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2CDB" w14:textId="0853781A" w:rsidR="00E1581B" w:rsidRPr="00C97400" w:rsidRDefault="00E1581B" w:rsidP="00E1581B">
      <w:pPr>
        <w:keepNext/>
        <w:ind w:left="-142"/>
        <w:jc w:val="center"/>
        <w:outlineLvl w:val="0"/>
        <w:rPr>
          <w:b/>
          <w:bCs/>
        </w:rPr>
      </w:pPr>
      <w:r w:rsidRPr="00C97400">
        <w:rPr>
          <w:b/>
          <w:bCs/>
        </w:rPr>
        <w:t>Договор на оказание услуг</w:t>
      </w:r>
    </w:p>
    <w:p w14:paraId="66EEB4FF" w14:textId="0A930F17" w:rsidR="006C7C20" w:rsidRPr="00C97400" w:rsidRDefault="006C7C20" w:rsidP="006C7C20">
      <w:pPr>
        <w:keepNext/>
        <w:ind w:left="-142"/>
        <w:outlineLvl w:val="0"/>
        <w:rPr>
          <w:b/>
          <w:bCs/>
        </w:rPr>
      </w:pPr>
    </w:p>
    <w:tbl>
      <w:tblPr>
        <w:tblW w:w="10098" w:type="dxa"/>
        <w:tblInd w:w="108" w:type="dxa"/>
        <w:tblLayout w:type="fixed"/>
        <w:tblLook w:val="00A0" w:firstRow="1" w:lastRow="0" w:firstColumn="1" w:lastColumn="0" w:noHBand="0" w:noVBand="0"/>
      </w:tblPr>
      <w:tblGrid>
        <w:gridCol w:w="2727"/>
        <w:gridCol w:w="4111"/>
        <w:gridCol w:w="3260"/>
      </w:tblGrid>
      <w:tr w:rsidR="00E1581B" w:rsidRPr="00C97400" w14:paraId="0E5472FD" w14:textId="77777777" w:rsidTr="0014563A">
        <w:tc>
          <w:tcPr>
            <w:tcW w:w="2727" w:type="dxa"/>
          </w:tcPr>
          <w:p w14:paraId="0297AFBB" w14:textId="77777777" w:rsidR="00E1581B" w:rsidRPr="00C97400" w:rsidRDefault="00E1581B" w:rsidP="003F6CB6">
            <w:pPr>
              <w:ind w:left="-105"/>
              <w:rPr>
                <w:lang w:val="en-US"/>
              </w:rPr>
            </w:pPr>
            <w:r w:rsidRPr="00C97400">
              <w:t xml:space="preserve">г. </w:t>
            </w:r>
            <w:proofErr w:type="spellStart"/>
            <w:r w:rsidRPr="00C97400">
              <w:t>Ростов</w:t>
            </w:r>
            <w:proofErr w:type="spellEnd"/>
            <w:r w:rsidRPr="00C97400">
              <w:t>-на-Дону</w:t>
            </w:r>
          </w:p>
        </w:tc>
        <w:tc>
          <w:tcPr>
            <w:tcW w:w="4111" w:type="dxa"/>
          </w:tcPr>
          <w:p w14:paraId="103D430C" w14:textId="098DDA43" w:rsidR="00E1581B" w:rsidRPr="00C97400" w:rsidRDefault="00E1581B" w:rsidP="006C7C20">
            <w:pPr>
              <w:jc w:val="center"/>
            </w:pPr>
            <w:r w:rsidRPr="00C97400">
              <w:t xml:space="preserve">№ </w:t>
            </w:r>
            <w:r w:rsidR="002D55FF" w:rsidRPr="00C97400">
              <w:t>___</w:t>
            </w:r>
          </w:p>
        </w:tc>
        <w:tc>
          <w:tcPr>
            <w:tcW w:w="3260" w:type="dxa"/>
          </w:tcPr>
          <w:p w14:paraId="1941D9FD" w14:textId="6E0183FA" w:rsidR="00E1581B" w:rsidRPr="00C97400" w:rsidRDefault="00E1581B" w:rsidP="003F6CB6">
            <w:pPr>
              <w:jc w:val="right"/>
            </w:pPr>
            <w:r w:rsidRPr="00C97400">
              <w:t xml:space="preserve">   «</w:t>
            </w:r>
            <w:r w:rsidR="002D55FF" w:rsidRPr="00C97400">
              <w:t>___</w:t>
            </w:r>
            <w:r w:rsidRPr="00C97400">
              <w:t>»</w:t>
            </w:r>
            <w:r w:rsidR="0014563A" w:rsidRPr="00C97400">
              <w:t xml:space="preserve"> </w:t>
            </w:r>
            <w:r w:rsidR="002D55FF" w:rsidRPr="00C97400">
              <w:t xml:space="preserve">__________ </w:t>
            </w:r>
            <w:r w:rsidRPr="00C97400">
              <w:t>202</w:t>
            </w:r>
            <w:r w:rsidR="00D25385" w:rsidRPr="00C97400">
              <w:t>2</w:t>
            </w:r>
            <w:r w:rsidRPr="00C97400">
              <w:t xml:space="preserve"> г.</w:t>
            </w:r>
          </w:p>
        </w:tc>
      </w:tr>
    </w:tbl>
    <w:p w14:paraId="391AD22A" w14:textId="77777777" w:rsidR="008C18ED" w:rsidRPr="00C97400" w:rsidRDefault="008C18ED" w:rsidP="00E1581B">
      <w:pPr>
        <w:pStyle w:val="HTML"/>
        <w:shd w:val="clear" w:color="auto" w:fill="FFFFFF"/>
        <w:tabs>
          <w:tab w:val="clear" w:pos="916"/>
          <w:tab w:val="left" w:pos="709"/>
        </w:tabs>
        <w:jc w:val="both"/>
        <w:rPr>
          <w:rFonts w:ascii="Times New Roman" w:hAnsi="Times New Roman"/>
          <w:sz w:val="24"/>
          <w:szCs w:val="24"/>
          <w:lang w:eastAsia="zh-CN"/>
        </w:rPr>
      </w:pPr>
    </w:p>
    <w:p w14:paraId="1D2C5129" w14:textId="55A163A5" w:rsidR="00E1581B" w:rsidRPr="00C97400" w:rsidRDefault="00E1581B" w:rsidP="006C7C20">
      <w:pPr>
        <w:pStyle w:val="HTML"/>
        <w:shd w:val="clear" w:color="auto" w:fill="FFFFFF"/>
        <w:tabs>
          <w:tab w:val="clear" w:pos="916"/>
          <w:tab w:val="left" w:pos="709"/>
        </w:tabs>
        <w:ind w:firstLine="709"/>
        <w:jc w:val="both"/>
        <w:rPr>
          <w:rFonts w:ascii="Times New Roman" w:hAnsi="Times New Roman"/>
          <w:sz w:val="24"/>
          <w:szCs w:val="24"/>
        </w:rPr>
      </w:pPr>
      <w:r w:rsidRPr="00C97400">
        <w:rPr>
          <w:rFonts w:ascii="Times New Roman" w:hAnsi="Times New Roman"/>
          <w:sz w:val="24"/>
          <w:szCs w:val="24"/>
        </w:rPr>
        <w:t>Автономная некоммерческая организация «Агентство по туризм</w:t>
      </w:r>
      <w:r w:rsidR="00BC7585" w:rsidRPr="00C97400">
        <w:rPr>
          <w:rFonts w:ascii="Times New Roman" w:hAnsi="Times New Roman"/>
          <w:sz w:val="24"/>
          <w:szCs w:val="24"/>
        </w:rPr>
        <w:t>у и деловым коммуникациям</w:t>
      </w:r>
      <w:r w:rsidRPr="00C97400">
        <w:rPr>
          <w:rFonts w:ascii="Times New Roman" w:hAnsi="Times New Roman"/>
          <w:sz w:val="24"/>
          <w:szCs w:val="24"/>
        </w:rPr>
        <w:t xml:space="preserve"> Ростовской области», именуемая в дальнейшем «Заказчик», в лице </w:t>
      </w:r>
      <w:r w:rsidR="001345E3" w:rsidRPr="00C97400">
        <w:rPr>
          <w:rFonts w:ascii="Times New Roman" w:hAnsi="Times New Roman"/>
          <w:sz w:val="24"/>
          <w:szCs w:val="24"/>
        </w:rPr>
        <w:t>________________________</w:t>
      </w:r>
      <w:r w:rsidRPr="00C97400">
        <w:rPr>
          <w:rFonts w:ascii="Times New Roman" w:hAnsi="Times New Roman"/>
          <w:sz w:val="24"/>
          <w:szCs w:val="24"/>
        </w:rPr>
        <w:t>,</w:t>
      </w:r>
      <w:r w:rsidR="00CD111C" w:rsidRPr="00C97400">
        <w:rPr>
          <w:rFonts w:ascii="Times New Roman" w:hAnsi="Times New Roman"/>
          <w:sz w:val="24"/>
          <w:szCs w:val="24"/>
        </w:rPr>
        <w:t xml:space="preserve"> </w:t>
      </w:r>
      <w:r w:rsidRPr="00C97400">
        <w:rPr>
          <w:rFonts w:ascii="Times New Roman" w:hAnsi="Times New Roman"/>
          <w:sz w:val="24"/>
          <w:szCs w:val="24"/>
        </w:rPr>
        <w:t xml:space="preserve">действующего на основании Устава, с одной стороны, и </w:t>
      </w:r>
      <w:r w:rsidR="002D55FF" w:rsidRPr="00C97400">
        <w:rPr>
          <w:rFonts w:ascii="Times New Roman" w:hAnsi="Times New Roman"/>
          <w:sz w:val="24"/>
          <w:szCs w:val="24"/>
        </w:rPr>
        <w:t>________________________________________________________</w:t>
      </w:r>
      <w:r w:rsidRPr="00C97400">
        <w:rPr>
          <w:rFonts w:ascii="Times New Roman" w:hAnsi="Times New Roman"/>
          <w:sz w:val="24"/>
          <w:szCs w:val="24"/>
        </w:rPr>
        <w:t>, именуем</w:t>
      </w:r>
      <w:r w:rsidR="0076704A" w:rsidRPr="00C97400">
        <w:rPr>
          <w:rFonts w:ascii="Times New Roman" w:hAnsi="Times New Roman"/>
          <w:sz w:val="24"/>
          <w:szCs w:val="24"/>
        </w:rPr>
        <w:t>ый</w:t>
      </w:r>
      <w:r w:rsidRPr="00C97400">
        <w:rPr>
          <w:rFonts w:ascii="Times New Roman" w:hAnsi="Times New Roman"/>
          <w:sz w:val="24"/>
          <w:szCs w:val="24"/>
        </w:rPr>
        <w:t xml:space="preserve"> в дальнейшем «Исполнитель</w:t>
      </w:r>
      <w:r w:rsidR="00B51B0C" w:rsidRPr="00C97400">
        <w:rPr>
          <w:rFonts w:ascii="Times New Roman" w:hAnsi="Times New Roman"/>
          <w:sz w:val="24"/>
          <w:szCs w:val="24"/>
        </w:rPr>
        <w:t>»,</w:t>
      </w:r>
      <w:r w:rsidR="00CD111C" w:rsidRPr="00C97400">
        <w:rPr>
          <w:rFonts w:ascii="Times New Roman" w:hAnsi="Times New Roman"/>
          <w:sz w:val="24"/>
          <w:szCs w:val="24"/>
        </w:rPr>
        <w:t xml:space="preserve"> </w:t>
      </w:r>
      <w:r w:rsidR="0076704A" w:rsidRPr="00C97400">
        <w:rPr>
          <w:rFonts w:ascii="Times New Roman" w:hAnsi="Times New Roman"/>
          <w:sz w:val="24"/>
          <w:szCs w:val="24"/>
        </w:rPr>
        <w:t xml:space="preserve">действующий на основании </w:t>
      </w:r>
      <w:r w:rsidR="002D55FF" w:rsidRPr="00C97400">
        <w:rPr>
          <w:rFonts w:ascii="Times New Roman" w:hAnsi="Times New Roman"/>
          <w:sz w:val="24"/>
          <w:szCs w:val="24"/>
        </w:rPr>
        <w:t>______________________________________________</w:t>
      </w:r>
      <w:r w:rsidRPr="00C97400">
        <w:rPr>
          <w:rFonts w:ascii="Times New Roman" w:hAnsi="Times New Roman"/>
          <w:sz w:val="24"/>
          <w:szCs w:val="24"/>
        </w:rPr>
        <w:t>,</w:t>
      </w:r>
      <w:r w:rsidR="00B61D8F" w:rsidRPr="00C97400">
        <w:rPr>
          <w:rFonts w:ascii="Times New Roman" w:hAnsi="Times New Roman"/>
          <w:sz w:val="24"/>
          <w:szCs w:val="24"/>
        </w:rPr>
        <w:t xml:space="preserve"> </w:t>
      </w:r>
      <w:r w:rsidRPr="00C97400">
        <w:rPr>
          <w:rFonts w:ascii="Times New Roman" w:hAnsi="Times New Roman"/>
          <w:sz w:val="24"/>
          <w:szCs w:val="24"/>
        </w:rPr>
        <w:t>с другой стороны, вместе именуемые в дальнейшем «Стороны», заключили настоящий договор на оказание услуг (далее – Договор) о нижеследующем:</w:t>
      </w:r>
    </w:p>
    <w:p w14:paraId="6E039BF9" w14:textId="77777777" w:rsidR="00312816" w:rsidRPr="00C97400" w:rsidRDefault="00312816" w:rsidP="006C7C20">
      <w:pPr>
        <w:pStyle w:val="HTML"/>
        <w:shd w:val="clear" w:color="auto" w:fill="FFFFFF"/>
        <w:tabs>
          <w:tab w:val="clear" w:pos="916"/>
          <w:tab w:val="left" w:pos="709"/>
        </w:tabs>
        <w:ind w:firstLine="709"/>
        <w:jc w:val="both"/>
        <w:rPr>
          <w:rFonts w:ascii="Times New Roman" w:hAnsi="Times New Roman"/>
          <w:sz w:val="24"/>
          <w:szCs w:val="24"/>
        </w:rPr>
      </w:pPr>
    </w:p>
    <w:p w14:paraId="4B06A5E8" w14:textId="54FCE3B0" w:rsidR="00E1581B" w:rsidRPr="00C97400" w:rsidRDefault="00E1581B" w:rsidP="00E1581B">
      <w:pPr>
        <w:autoSpaceDE w:val="0"/>
        <w:autoSpaceDN w:val="0"/>
        <w:adjustRightInd w:val="0"/>
        <w:jc w:val="center"/>
        <w:outlineLvl w:val="1"/>
      </w:pPr>
      <w:r w:rsidRPr="00C97400">
        <w:t xml:space="preserve">I. Предмет Договора  </w:t>
      </w:r>
    </w:p>
    <w:p w14:paraId="04B7C3AA" w14:textId="77777777" w:rsidR="006C7C20" w:rsidRPr="00C97400" w:rsidRDefault="006C7C20" w:rsidP="00E1581B">
      <w:pPr>
        <w:autoSpaceDE w:val="0"/>
        <w:autoSpaceDN w:val="0"/>
        <w:adjustRightInd w:val="0"/>
        <w:jc w:val="center"/>
        <w:outlineLvl w:val="1"/>
      </w:pPr>
    </w:p>
    <w:p w14:paraId="7B2783E9" w14:textId="79D2EE72" w:rsidR="00E1581B" w:rsidRPr="00C97400" w:rsidRDefault="00E1581B" w:rsidP="00A86EF3">
      <w:pPr>
        <w:pStyle w:val="a8"/>
        <w:keepNext/>
        <w:numPr>
          <w:ilvl w:val="1"/>
          <w:numId w:val="1"/>
        </w:numPr>
        <w:tabs>
          <w:tab w:val="left" w:pos="1134"/>
        </w:tabs>
        <w:ind w:left="0" w:firstLine="709"/>
        <w:jc w:val="both"/>
        <w:outlineLvl w:val="0"/>
      </w:pPr>
      <w:r w:rsidRPr="00C97400">
        <w:t xml:space="preserve">Исполнитель по заданию Заказчика обязуется в установленный Договором срок оказать услуги </w:t>
      </w:r>
      <w:r w:rsidR="002D55FF" w:rsidRPr="00C97400">
        <w:t xml:space="preserve">по брендированию СВ-вагонов фирменного поезда «Премиум» в рамках внедрения маркетинговой стратегии туристской привлекательности Ростовской области </w:t>
      </w:r>
      <w:r w:rsidRPr="00C97400">
        <w:t xml:space="preserve">(далее – услуги), а Заказчик обязуется принять оказанные услуги и оплатить их.  </w:t>
      </w:r>
    </w:p>
    <w:p w14:paraId="35FC6B12" w14:textId="77777777" w:rsidR="00E1581B" w:rsidRPr="00C97400" w:rsidRDefault="00E1581B" w:rsidP="00E1581B">
      <w:pPr>
        <w:pStyle w:val="a8"/>
        <w:tabs>
          <w:tab w:val="left" w:pos="1276"/>
        </w:tabs>
        <w:autoSpaceDE w:val="0"/>
        <w:autoSpaceDN w:val="0"/>
        <w:adjustRightInd w:val="0"/>
        <w:ind w:left="709"/>
        <w:jc w:val="both"/>
      </w:pPr>
    </w:p>
    <w:p w14:paraId="2FA45AE5" w14:textId="5CA69589" w:rsidR="00E1581B" w:rsidRPr="00C97400" w:rsidRDefault="00E1581B" w:rsidP="00E1581B">
      <w:pPr>
        <w:autoSpaceDE w:val="0"/>
        <w:autoSpaceDN w:val="0"/>
        <w:adjustRightInd w:val="0"/>
        <w:spacing w:line="242" w:lineRule="auto"/>
        <w:jc w:val="center"/>
        <w:outlineLvl w:val="1"/>
      </w:pPr>
      <w:r w:rsidRPr="00C97400">
        <w:t>II. Права и обязанности Сторон</w:t>
      </w:r>
    </w:p>
    <w:p w14:paraId="7DC3A0CD" w14:textId="77777777" w:rsidR="006C7C20" w:rsidRPr="00C97400" w:rsidRDefault="006C7C20" w:rsidP="00E1581B">
      <w:pPr>
        <w:autoSpaceDE w:val="0"/>
        <w:autoSpaceDN w:val="0"/>
        <w:adjustRightInd w:val="0"/>
        <w:spacing w:line="242" w:lineRule="auto"/>
        <w:jc w:val="center"/>
        <w:outlineLvl w:val="1"/>
      </w:pPr>
    </w:p>
    <w:p w14:paraId="2EA30394"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2.1. Исполнитель вправе:</w:t>
      </w:r>
    </w:p>
    <w:p w14:paraId="3ECD0AD3"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а) требовать своевременной оплаты надлежащим образом оказанных и принятых Заказчиком услуг на условиях, установленных настоящим Договором;</w:t>
      </w:r>
    </w:p>
    <w:p w14:paraId="5B25141F"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б) требовать возмещения убытков, уплаты пеней в соответствии с разделом VI настоящего Договора.</w:t>
      </w:r>
    </w:p>
    <w:p w14:paraId="3881D070"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2.2. Исполнитель обязан:</w:t>
      </w:r>
    </w:p>
    <w:p w14:paraId="67263718"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а) оказать услуги в полном объеме надлежащего качества и в сроки, в соответствии с условиями настоящего Договора и технического задания (приложение № 1);</w:t>
      </w:r>
    </w:p>
    <w:p w14:paraId="401C8ED4"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б) своевременно предоставлять Заказчику достоверную информацию о ходе исполнения своих обязательств;</w:t>
      </w:r>
    </w:p>
    <w:p w14:paraId="22A01F34" w14:textId="26DBCE38" w:rsidR="0000215E" w:rsidRPr="00C97400" w:rsidRDefault="0000215E" w:rsidP="0000215E">
      <w:pPr>
        <w:autoSpaceDE w:val="0"/>
        <w:autoSpaceDN w:val="0"/>
        <w:adjustRightInd w:val="0"/>
        <w:spacing w:line="242" w:lineRule="auto"/>
        <w:ind w:firstLine="709"/>
        <w:jc w:val="both"/>
        <w:rPr>
          <w:u w:color="000000"/>
        </w:rPr>
      </w:pPr>
      <w:r w:rsidRPr="00C97400">
        <w:rPr>
          <w:u w:color="000000"/>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w:t>
      </w:r>
      <w:r w:rsidR="00406259" w:rsidRPr="00C97400">
        <w:rPr>
          <w:u w:color="000000"/>
        </w:rPr>
        <w:t>, требованиям к пожарной безопасности</w:t>
      </w:r>
      <w:r w:rsidRPr="00C97400">
        <w:rPr>
          <w:u w:color="000000"/>
        </w:rPr>
        <w:t>), сертификации, лицензирования, установленным законодательством Российской Федерации и Договором;</w:t>
      </w:r>
    </w:p>
    <w:p w14:paraId="73D9CC9A"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г) обеспечить за свой счет устранение недостатков, выявленных при приемке Заказчиком услуг;</w:t>
      </w:r>
    </w:p>
    <w:p w14:paraId="058B316D"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д) 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0B642F12" w14:textId="5658FA5B" w:rsidR="00406259" w:rsidRPr="00C97400" w:rsidRDefault="0000215E" w:rsidP="0000215E">
      <w:pPr>
        <w:autoSpaceDE w:val="0"/>
        <w:autoSpaceDN w:val="0"/>
        <w:adjustRightInd w:val="0"/>
        <w:spacing w:line="242" w:lineRule="auto"/>
        <w:ind w:firstLine="709"/>
        <w:jc w:val="both"/>
        <w:rPr>
          <w:u w:color="000000"/>
        </w:rPr>
      </w:pPr>
      <w:r w:rsidRPr="00C97400">
        <w:rPr>
          <w:u w:color="000000"/>
        </w:rPr>
        <w:t>е) не 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оказанием услуг по настоящему Договору</w:t>
      </w:r>
      <w:r w:rsidR="00AD5822" w:rsidRPr="00C97400">
        <w:rPr>
          <w:u w:color="000000"/>
        </w:rPr>
        <w:t>;</w:t>
      </w:r>
    </w:p>
    <w:p w14:paraId="2E895412" w14:textId="528552AF" w:rsidR="00AD5822" w:rsidRPr="00C97400" w:rsidRDefault="00AD5822" w:rsidP="0000215E">
      <w:pPr>
        <w:autoSpaceDE w:val="0"/>
        <w:autoSpaceDN w:val="0"/>
        <w:adjustRightInd w:val="0"/>
        <w:spacing w:line="242" w:lineRule="auto"/>
        <w:ind w:firstLine="709"/>
        <w:jc w:val="both"/>
        <w:rPr>
          <w:u w:color="000000"/>
        </w:rPr>
      </w:pPr>
      <w:r w:rsidRPr="00C97400">
        <w:rPr>
          <w:u w:color="000000"/>
        </w:rPr>
        <w:t>ж) обеспечить за свой счет замену продукции, изготавливаемой в рамках оказания услуг,</w:t>
      </w:r>
      <w:r w:rsidR="00845925" w:rsidRPr="00C97400">
        <w:rPr>
          <w:u w:color="000000"/>
        </w:rPr>
        <w:br/>
      </w:r>
      <w:r w:rsidRPr="00C97400">
        <w:t xml:space="preserve">в случае претензий Заказчика по ее качеству и внешнему виду при приемке. Срок замены </w:t>
      </w:r>
      <w:r w:rsidRPr="00C97400">
        <w:lastRenderedPageBreak/>
        <w:t>продукции</w:t>
      </w:r>
      <w:r w:rsidR="00845925" w:rsidRPr="00C97400">
        <w:t> </w:t>
      </w:r>
      <w:r w:rsidRPr="00C97400">
        <w:t xml:space="preserve">– </w:t>
      </w:r>
      <w:r w:rsidR="00845925" w:rsidRPr="00C97400">
        <w:t>5</w:t>
      </w:r>
      <w:r w:rsidRPr="00C97400">
        <w:t xml:space="preserve"> (</w:t>
      </w:r>
      <w:r w:rsidR="00845925" w:rsidRPr="00C97400">
        <w:t>пяти</w:t>
      </w:r>
      <w:r w:rsidRPr="00C97400">
        <w:t>) рабочих дней с даты получения от Заказчика Акта с перечнем выявленных недостатков.</w:t>
      </w:r>
    </w:p>
    <w:p w14:paraId="6FB070D9" w14:textId="3A18704D" w:rsidR="0000215E" w:rsidRPr="00C97400" w:rsidRDefault="0000215E" w:rsidP="0000215E">
      <w:pPr>
        <w:autoSpaceDE w:val="0"/>
        <w:autoSpaceDN w:val="0"/>
        <w:adjustRightInd w:val="0"/>
        <w:spacing w:line="242" w:lineRule="auto"/>
        <w:ind w:firstLine="709"/>
        <w:jc w:val="both"/>
        <w:rPr>
          <w:u w:color="000000"/>
        </w:rPr>
      </w:pPr>
      <w:r w:rsidRPr="00C97400">
        <w:rPr>
          <w:u w:color="000000"/>
        </w:rPr>
        <w:t>2.3. Заказчик вправе:</w:t>
      </w:r>
    </w:p>
    <w:p w14:paraId="5EE62FCA"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а) требовать от Исполнителя надлежащего исполнения обязательств, установленных Договором;</w:t>
      </w:r>
    </w:p>
    <w:p w14:paraId="3FC43512"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б) требовать от Исполнителя своевременного устранения выявленных недостатков;</w:t>
      </w:r>
    </w:p>
    <w:p w14:paraId="6534C176"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33EEC879"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г) требовать возмещения убытков в соответствии с разделом VII настоящего Договора, причиненных по вине Исполнителя;</w:t>
      </w:r>
    </w:p>
    <w:p w14:paraId="6A8DA66B"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 xml:space="preserve">д) 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57363641"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2.4. Заказчик обязан:</w:t>
      </w:r>
    </w:p>
    <w:p w14:paraId="55CC3E38"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а) принять и оплатить оказанные услуги в соответствии с настоящим Договором;</w:t>
      </w:r>
    </w:p>
    <w:p w14:paraId="177BC5AF"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б) обеспечить контроль за исполнением Договора, в том числе на отдельных этапах его исполнения;</w:t>
      </w:r>
    </w:p>
    <w:p w14:paraId="025B8E2A"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0D698E98" w14:textId="77777777" w:rsidR="0000215E" w:rsidRPr="00C97400" w:rsidRDefault="0000215E" w:rsidP="0000215E">
      <w:pPr>
        <w:autoSpaceDE w:val="0"/>
        <w:autoSpaceDN w:val="0"/>
        <w:adjustRightInd w:val="0"/>
        <w:spacing w:line="242" w:lineRule="auto"/>
        <w:ind w:firstLine="709"/>
        <w:jc w:val="both"/>
        <w:rPr>
          <w:u w:color="000000"/>
        </w:rPr>
      </w:pPr>
      <w:r w:rsidRPr="00C97400">
        <w:rPr>
          <w:u w:color="000000"/>
        </w:rPr>
        <w:t>г) требовать уплаты пеней в соответствии с разделом VI настоящего Договора.</w:t>
      </w:r>
    </w:p>
    <w:p w14:paraId="17744966" w14:textId="6850DB2F" w:rsidR="00E1581B" w:rsidRPr="00C97400" w:rsidRDefault="00E1581B" w:rsidP="00E1581B">
      <w:pPr>
        <w:autoSpaceDE w:val="0"/>
        <w:autoSpaceDN w:val="0"/>
        <w:adjustRightInd w:val="0"/>
        <w:spacing w:line="242" w:lineRule="auto"/>
        <w:jc w:val="both"/>
      </w:pPr>
    </w:p>
    <w:p w14:paraId="633097C8" w14:textId="7C1659BA" w:rsidR="00E1581B" w:rsidRPr="00C97400" w:rsidRDefault="00E1581B" w:rsidP="00E1581B">
      <w:pPr>
        <w:autoSpaceDE w:val="0"/>
        <w:autoSpaceDN w:val="0"/>
        <w:adjustRightInd w:val="0"/>
        <w:spacing w:line="242" w:lineRule="auto"/>
        <w:jc w:val="center"/>
        <w:outlineLvl w:val="1"/>
        <w:rPr>
          <w:bCs/>
        </w:rPr>
      </w:pPr>
      <w:r w:rsidRPr="00C97400">
        <w:t>I</w:t>
      </w:r>
      <w:r w:rsidRPr="00C97400">
        <w:rPr>
          <w:lang w:val="en-US"/>
        </w:rPr>
        <w:t>II</w:t>
      </w:r>
      <w:r w:rsidRPr="00C97400">
        <w:t xml:space="preserve">. </w:t>
      </w:r>
      <w:r w:rsidRPr="00C97400">
        <w:rPr>
          <w:bCs/>
        </w:rPr>
        <w:t>Сроки оказания услуг и срок действия договора</w:t>
      </w:r>
    </w:p>
    <w:p w14:paraId="007D2950" w14:textId="77777777" w:rsidR="006C7C20" w:rsidRPr="00C97400" w:rsidRDefault="006C7C20" w:rsidP="00E1581B">
      <w:pPr>
        <w:autoSpaceDE w:val="0"/>
        <w:autoSpaceDN w:val="0"/>
        <w:adjustRightInd w:val="0"/>
        <w:spacing w:line="242" w:lineRule="auto"/>
        <w:jc w:val="center"/>
        <w:outlineLvl w:val="1"/>
      </w:pPr>
    </w:p>
    <w:p w14:paraId="42B4822F" w14:textId="68CC0CA1" w:rsidR="00E1581B" w:rsidRPr="00C97400" w:rsidRDefault="00E1581B" w:rsidP="00E1581B">
      <w:pPr>
        <w:keepNext/>
        <w:keepLines/>
        <w:spacing w:line="242" w:lineRule="auto"/>
        <w:ind w:firstLine="708"/>
        <w:jc w:val="both"/>
      </w:pPr>
      <w:r w:rsidRPr="00C97400">
        <w:t xml:space="preserve">3.1. Срок действия настоящего Договора </w:t>
      </w:r>
      <w:bookmarkStart w:id="0" w:name="_Hlk32830552"/>
      <w:r w:rsidRPr="00C97400">
        <w:t xml:space="preserve">– </w:t>
      </w:r>
      <w:bookmarkEnd w:id="0"/>
      <w:r w:rsidR="0071771F" w:rsidRPr="00C97400">
        <w:t xml:space="preserve">с момента заключения </w:t>
      </w:r>
      <w:r w:rsidR="00DA45A8" w:rsidRPr="00C97400">
        <w:t>Д</w:t>
      </w:r>
      <w:r w:rsidR="0071771F" w:rsidRPr="00C97400">
        <w:t xml:space="preserve">оговора по </w:t>
      </w:r>
      <w:r w:rsidR="00AC701C" w:rsidRPr="00C97400">
        <w:t>3</w:t>
      </w:r>
      <w:r w:rsidR="009A2A8C" w:rsidRPr="00C97400">
        <w:t>0</w:t>
      </w:r>
      <w:r w:rsidR="00AC701C" w:rsidRPr="00C97400">
        <w:t>.</w:t>
      </w:r>
      <w:r w:rsidR="002D55FF" w:rsidRPr="00C97400">
        <w:t>12</w:t>
      </w:r>
      <w:r w:rsidR="00AC701C" w:rsidRPr="00C97400">
        <w:t>.2022</w:t>
      </w:r>
      <w:r w:rsidR="00D365EE" w:rsidRPr="00C97400">
        <w:t>.</w:t>
      </w:r>
    </w:p>
    <w:p w14:paraId="67C1907E" w14:textId="68ADCF45" w:rsidR="00DB58E8" w:rsidRPr="00C97400" w:rsidRDefault="00E1581B" w:rsidP="00CC2B9C">
      <w:pPr>
        <w:autoSpaceDE w:val="0"/>
        <w:autoSpaceDN w:val="0"/>
        <w:adjustRightInd w:val="0"/>
        <w:spacing w:line="242" w:lineRule="auto"/>
        <w:ind w:firstLine="708"/>
        <w:jc w:val="both"/>
      </w:pPr>
      <w:r w:rsidRPr="00C97400">
        <w:t>3.2. Сроки оказания услуг</w:t>
      </w:r>
      <w:r w:rsidR="00DB58E8" w:rsidRPr="00C97400">
        <w:t xml:space="preserve"> – с момента заключения </w:t>
      </w:r>
      <w:r w:rsidR="003E58AC" w:rsidRPr="00C97400">
        <w:t>Д</w:t>
      </w:r>
      <w:r w:rsidR="00DB58E8" w:rsidRPr="00C97400">
        <w:t xml:space="preserve">оговора по </w:t>
      </w:r>
      <w:r w:rsidR="002D55FF" w:rsidRPr="00C97400">
        <w:t>20.12.</w:t>
      </w:r>
      <w:r w:rsidR="00CC2B9C" w:rsidRPr="00C97400">
        <w:t>202</w:t>
      </w:r>
      <w:r w:rsidR="00AC701C" w:rsidRPr="00C97400">
        <w:t>2</w:t>
      </w:r>
      <w:r w:rsidR="00CC2B9C" w:rsidRPr="00C97400">
        <w:t xml:space="preserve"> </w:t>
      </w:r>
      <w:r w:rsidR="00DB58E8" w:rsidRPr="00C97400">
        <w:t xml:space="preserve">в соответствии с требованиями технического задания (далее </w:t>
      </w:r>
      <w:r w:rsidR="00AC701C" w:rsidRPr="00C97400">
        <w:t>–</w:t>
      </w:r>
      <w:r w:rsidR="00DB58E8" w:rsidRPr="00C97400">
        <w:t xml:space="preserve"> ТЗ)</w:t>
      </w:r>
      <w:r w:rsidR="003E58AC" w:rsidRPr="00C97400">
        <w:t>.</w:t>
      </w:r>
    </w:p>
    <w:p w14:paraId="7EADDE8B" w14:textId="3FB551E9" w:rsidR="00DB58E8" w:rsidRPr="00C97400" w:rsidRDefault="00DB58E8" w:rsidP="00DB58E8">
      <w:pPr>
        <w:autoSpaceDE w:val="0"/>
        <w:autoSpaceDN w:val="0"/>
        <w:adjustRightInd w:val="0"/>
        <w:spacing w:line="242" w:lineRule="auto"/>
        <w:ind w:firstLine="708"/>
        <w:jc w:val="both"/>
      </w:pPr>
      <w:r w:rsidRPr="00C97400">
        <w:t>3.3. Датой исполнения Исполнителем обязательств по настоящему Договору считается дата подписания Сторонами акта сдачи-приемки оказанных услуг</w:t>
      </w:r>
      <w:r w:rsidR="008B1F49" w:rsidRPr="00C97400">
        <w:t>.</w:t>
      </w:r>
    </w:p>
    <w:p w14:paraId="161363BA" w14:textId="7FC11279" w:rsidR="00E1581B" w:rsidRPr="00C97400" w:rsidRDefault="00E1581B" w:rsidP="00E1581B">
      <w:pPr>
        <w:keepNext/>
        <w:keepLines/>
        <w:spacing w:line="242" w:lineRule="auto"/>
        <w:ind w:firstLine="708"/>
        <w:jc w:val="both"/>
      </w:pPr>
      <w:r w:rsidRPr="00C97400">
        <w:t xml:space="preserve">3.4. Истечение срока действия </w:t>
      </w:r>
      <w:r w:rsidR="003E58AC" w:rsidRPr="00C97400">
        <w:t>Д</w:t>
      </w:r>
      <w:r w:rsidRPr="00C97400">
        <w:t>оговора не освобождает Стороны от ответственности за нарушение его условий.</w:t>
      </w:r>
    </w:p>
    <w:p w14:paraId="00E594EA" w14:textId="66524850" w:rsidR="00E1581B" w:rsidRPr="00C97400" w:rsidRDefault="00E1581B" w:rsidP="00E1581B">
      <w:pPr>
        <w:autoSpaceDE w:val="0"/>
        <w:autoSpaceDN w:val="0"/>
        <w:adjustRightInd w:val="0"/>
        <w:spacing w:line="242" w:lineRule="auto"/>
        <w:ind w:firstLine="709"/>
        <w:jc w:val="both"/>
      </w:pPr>
    </w:p>
    <w:p w14:paraId="10594FE0" w14:textId="77777777" w:rsidR="006C7C20" w:rsidRPr="00C97400" w:rsidRDefault="006C7C20" w:rsidP="006C7C20">
      <w:pPr>
        <w:autoSpaceDE w:val="0"/>
        <w:autoSpaceDN w:val="0"/>
        <w:adjustRightInd w:val="0"/>
        <w:spacing w:line="242" w:lineRule="auto"/>
        <w:jc w:val="center"/>
        <w:outlineLvl w:val="1"/>
      </w:pPr>
      <w:r w:rsidRPr="00C97400">
        <w:rPr>
          <w:lang w:val="en-US"/>
        </w:rPr>
        <w:t>I</w:t>
      </w:r>
      <w:r w:rsidRPr="00C97400">
        <w:t>V. Порядок сдачи и приемки оказанных услуг</w:t>
      </w:r>
    </w:p>
    <w:p w14:paraId="4D5A0EDA" w14:textId="77777777" w:rsidR="006C7C20" w:rsidRPr="00C97400" w:rsidRDefault="006C7C20" w:rsidP="006C7C20">
      <w:pPr>
        <w:autoSpaceDE w:val="0"/>
        <w:autoSpaceDN w:val="0"/>
        <w:adjustRightInd w:val="0"/>
        <w:spacing w:line="242" w:lineRule="auto"/>
        <w:ind w:firstLine="709"/>
        <w:jc w:val="both"/>
      </w:pPr>
    </w:p>
    <w:p w14:paraId="2833114B" w14:textId="57422A3C" w:rsidR="0000215E" w:rsidRPr="00C97400" w:rsidRDefault="0000215E" w:rsidP="0000215E">
      <w:pPr>
        <w:autoSpaceDE w:val="0"/>
        <w:autoSpaceDN w:val="0"/>
        <w:adjustRightInd w:val="0"/>
        <w:spacing w:line="242" w:lineRule="auto"/>
        <w:ind w:firstLine="709"/>
        <w:jc w:val="both"/>
      </w:pPr>
      <w:r w:rsidRPr="00C97400">
        <w:t xml:space="preserve">4.1. В </w:t>
      </w:r>
      <w:r w:rsidR="005E62D6" w:rsidRPr="00C97400">
        <w:t>срок не позднее 2</w:t>
      </w:r>
      <w:r w:rsidR="002D55FF" w:rsidRPr="00C97400">
        <w:t>3.12</w:t>
      </w:r>
      <w:r w:rsidR="005E62D6" w:rsidRPr="00C97400">
        <w:t xml:space="preserve">.2022 </w:t>
      </w:r>
      <w:r w:rsidRPr="00C97400">
        <w:t xml:space="preserve">Исполнитель представляет Заказчику акт сдачи-приемки оказанных услуг </w:t>
      </w:r>
      <w:r w:rsidRPr="00C97400">
        <w:rPr>
          <w:lang w:eastAsia="x-none"/>
        </w:rPr>
        <w:t>(</w:t>
      </w:r>
      <w:r w:rsidRPr="00C97400">
        <w:t>приложение № 3)</w:t>
      </w:r>
      <w:r w:rsidR="009A2A8C" w:rsidRPr="00C97400">
        <w:t xml:space="preserve">, </w:t>
      </w:r>
      <w:r w:rsidRPr="00C97400">
        <w:t xml:space="preserve">отчет, подтверждающий оказание услуг и подготовленный в соответствии с п. </w:t>
      </w:r>
      <w:r w:rsidR="00B462F6" w:rsidRPr="00C97400">
        <w:t>5</w:t>
      </w:r>
      <w:r w:rsidRPr="00C97400">
        <w:t xml:space="preserve"> ТЗ.</w:t>
      </w:r>
    </w:p>
    <w:p w14:paraId="4A2B2F1B" w14:textId="11B9D361" w:rsidR="0000215E" w:rsidRPr="00C97400" w:rsidRDefault="0000215E" w:rsidP="0000215E">
      <w:pPr>
        <w:spacing w:line="242" w:lineRule="auto"/>
        <w:ind w:firstLine="709"/>
        <w:jc w:val="both"/>
      </w:pPr>
      <w:r w:rsidRPr="00C97400">
        <w:t xml:space="preserve">4.2. Заказчик в течение </w:t>
      </w:r>
      <w:r w:rsidR="009A2A8C" w:rsidRPr="00C97400">
        <w:t>3</w:t>
      </w:r>
      <w:r w:rsidRPr="00C97400">
        <w:t xml:space="preserve"> (</w:t>
      </w:r>
      <w:r w:rsidR="009A2A8C" w:rsidRPr="00C97400">
        <w:t>трёх</w:t>
      </w:r>
      <w:r w:rsidRPr="00C97400">
        <w:t xml:space="preserve">) рабочих дней со дня получения </w:t>
      </w:r>
      <w:r w:rsidR="008A0F92" w:rsidRPr="00C97400">
        <w:t>документов</w:t>
      </w:r>
      <w:r w:rsidRPr="00C97400">
        <w:t>, указанных</w:t>
      </w:r>
      <w:r w:rsidR="008A0F92" w:rsidRPr="00C97400">
        <w:t xml:space="preserve">                        </w:t>
      </w:r>
      <w:r w:rsidRPr="00C97400">
        <w:t xml:space="preserve"> в п. 4.1 настоящего Договора,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сдачи-приемки оказанных услуг по Договору</w:t>
      </w:r>
      <w:r w:rsidR="004846EE" w:rsidRPr="00C97400">
        <w:t>,</w:t>
      </w:r>
      <w:r w:rsidR="002D55FF" w:rsidRPr="00C97400">
        <w:t xml:space="preserve"> </w:t>
      </w:r>
      <w:r w:rsidRPr="00C97400">
        <w:t>или отказывает в приемке, направляя мотивированный отказ от приемки услуг.</w:t>
      </w:r>
    </w:p>
    <w:p w14:paraId="17C3911C" w14:textId="77777777" w:rsidR="006C7C20" w:rsidRPr="00C97400" w:rsidRDefault="006C7C20" w:rsidP="006C7C20">
      <w:pPr>
        <w:spacing w:line="242" w:lineRule="auto"/>
        <w:ind w:firstLine="709"/>
        <w:jc w:val="both"/>
      </w:pPr>
      <w:r w:rsidRPr="00C97400">
        <w:t xml:space="preserve">4.3.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44A2A3F5" w14:textId="1E636740" w:rsidR="006C7C20" w:rsidRPr="00C97400" w:rsidRDefault="006C7C20" w:rsidP="006C7C20">
      <w:pPr>
        <w:autoSpaceDE w:val="0"/>
        <w:autoSpaceDN w:val="0"/>
        <w:adjustRightInd w:val="0"/>
        <w:spacing w:line="242" w:lineRule="auto"/>
        <w:ind w:firstLine="709"/>
        <w:jc w:val="both"/>
      </w:pPr>
      <w:r w:rsidRPr="00C97400">
        <w:t xml:space="preserve">Выявленные недостатки устраняются Исполнителем за его счет.  </w:t>
      </w:r>
    </w:p>
    <w:p w14:paraId="667CBDD1" w14:textId="5A8AE446" w:rsidR="004846EE" w:rsidRPr="00C97400" w:rsidRDefault="004846EE" w:rsidP="006C7C20">
      <w:pPr>
        <w:autoSpaceDE w:val="0"/>
        <w:autoSpaceDN w:val="0"/>
        <w:adjustRightInd w:val="0"/>
        <w:spacing w:line="242" w:lineRule="auto"/>
        <w:ind w:firstLine="709"/>
        <w:jc w:val="both"/>
      </w:pPr>
    </w:p>
    <w:p w14:paraId="7E179116" w14:textId="77777777" w:rsidR="006C7C20" w:rsidRPr="00C97400" w:rsidRDefault="006C7C20" w:rsidP="006C7C20">
      <w:pPr>
        <w:autoSpaceDE w:val="0"/>
        <w:autoSpaceDN w:val="0"/>
        <w:adjustRightInd w:val="0"/>
        <w:spacing w:line="242" w:lineRule="auto"/>
        <w:jc w:val="center"/>
        <w:outlineLvl w:val="1"/>
      </w:pPr>
      <w:r w:rsidRPr="00C97400">
        <w:t>V. Цена Договора и порядок расчетов</w:t>
      </w:r>
    </w:p>
    <w:p w14:paraId="692600C3" w14:textId="77777777" w:rsidR="006C7C20" w:rsidRPr="00C97400" w:rsidRDefault="006C7C20" w:rsidP="006C7C20">
      <w:pPr>
        <w:autoSpaceDE w:val="0"/>
        <w:autoSpaceDN w:val="0"/>
        <w:adjustRightInd w:val="0"/>
        <w:spacing w:line="242" w:lineRule="auto"/>
        <w:ind w:firstLine="709"/>
        <w:jc w:val="both"/>
      </w:pPr>
    </w:p>
    <w:p w14:paraId="1E05516E" w14:textId="480E2DFC" w:rsidR="0000215E" w:rsidRPr="00C97400" w:rsidRDefault="0000215E" w:rsidP="0000215E">
      <w:pPr>
        <w:spacing w:line="242" w:lineRule="auto"/>
        <w:ind w:firstLine="709"/>
        <w:jc w:val="both"/>
      </w:pPr>
      <w:r w:rsidRPr="00C97400">
        <w:t xml:space="preserve">5.1. Цена настоящего Договора составляет </w:t>
      </w:r>
      <w:r w:rsidR="002D55FF" w:rsidRPr="00C97400">
        <w:t>______</w:t>
      </w:r>
      <w:r w:rsidRPr="00C97400">
        <w:t xml:space="preserve"> (</w:t>
      </w:r>
      <w:r w:rsidR="002D55FF" w:rsidRPr="00C97400">
        <w:rPr>
          <w:i/>
          <w:iCs/>
        </w:rPr>
        <w:t>сумма прописью</w:t>
      </w:r>
      <w:r w:rsidRPr="00C97400">
        <w:t>) рублей</w:t>
      </w:r>
      <w:r w:rsidR="00777CC5" w:rsidRPr="00C97400">
        <w:t xml:space="preserve"> </w:t>
      </w:r>
      <w:r w:rsidR="002D55FF" w:rsidRPr="00C97400">
        <w:t>___</w:t>
      </w:r>
      <w:r w:rsidRPr="00C97400">
        <w:t xml:space="preserve"> копеек, НДС не облагается </w:t>
      </w:r>
      <w:r w:rsidR="002D55FF" w:rsidRPr="00C97400">
        <w:t>/ НДС включен</w:t>
      </w:r>
      <w:r w:rsidRPr="00C97400">
        <w:t xml:space="preserve"> и определяется спецификацией (приложение № 2).</w:t>
      </w:r>
    </w:p>
    <w:p w14:paraId="4D11B670" w14:textId="767BA4BB" w:rsidR="0000215E" w:rsidRPr="00C97400" w:rsidRDefault="0000215E" w:rsidP="0000215E">
      <w:pPr>
        <w:spacing w:line="242" w:lineRule="auto"/>
        <w:ind w:firstLine="709"/>
        <w:jc w:val="both"/>
      </w:pPr>
      <w:r w:rsidRPr="00C97400">
        <w:lastRenderedPageBreak/>
        <w:t xml:space="preserve">5.2. Цена настоящего Договора является твердой, определяется на весь срок исполнения Договора и включает все расходы, связанные с исполнением обязательств по Договору (в </w:t>
      </w:r>
      <w:proofErr w:type="gramStart"/>
      <w:r w:rsidRPr="00C97400">
        <w:t>т.ч.</w:t>
      </w:r>
      <w:proofErr w:type="gramEnd"/>
      <w:r w:rsidRPr="00C97400">
        <w:t xml:space="preserve"> с учетом расходов на перевозку, страхование, уплату таможенных пошлин, налогов и других обязательных платежей).</w:t>
      </w:r>
    </w:p>
    <w:p w14:paraId="0C48B93B" w14:textId="77777777" w:rsidR="0000215E" w:rsidRPr="00C97400" w:rsidRDefault="0000215E" w:rsidP="0000215E">
      <w:pPr>
        <w:spacing w:line="242" w:lineRule="auto"/>
        <w:ind w:firstLine="709"/>
        <w:jc w:val="both"/>
      </w:pPr>
      <w:r w:rsidRPr="00C97400">
        <w:t>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по соглашению Сторон могут быть изменены размер и (или) сроки оплаты и (или) объем услуг, являющихся предметом настоящего Договора.</w:t>
      </w:r>
    </w:p>
    <w:p w14:paraId="70D925E6" w14:textId="77777777" w:rsidR="002D55FF" w:rsidRPr="00C97400" w:rsidRDefault="00220D31" w:rsidP="004846EE">
      <w:pPr>
        <w:spacing w:line="242" w:lineRule="auto"/>
        <w:ind w:firstLine="709"/>
        <w:jc w:val="both"/>
      </w:pPr>
      <w:r w:rsidRPr="00C97400">
        <w:t xml:space="preserve">5.3. Расчеты между Заказчиком и Исполнителем за оказанные услуги производятся путем перечисления денежных средств на расчетный счет Исполнителя </w:t>
      </w:r>
      <w:r w:rsidR="002D55FF" w:rsidRPr="00C97400">
        <w:t>в следующем порядке:</w:t>
      </w:r>
    </w:p>
    <w:p w14:paraId="6AE94050" w14:textId="37469362" w:rsidR="002D55FF" w:rsidRPr="00C97400" w:rsidRDefault="002D55FF" w:rsidP="002D55FF">
      <w:pPr>
        <w:widowControl w:val="0"/>
        <w:suppressAutoHyphens/>
        <w:autoSpaceDN w:val="0"/>
        <w:ind w:firstLine="709"/>
        <w:jc w:val="both"/>
        <w:textAlignment w:val="baseline"/>
      </w:pPr>
      <w:r w:rsidRPr="00C97400">
        <w:t xml:space="preserve">5.3.1. аванс в размере 30 % от стоимости услуг – ______ </w:t>
      </w:r>
      <w:r w:rsidRPr="00C97400">
        <w:rPr>
          <w:i/>
          <w:iCs/>
        </w:rPr>
        <w:t>(сумма прописью)</w:t>
      </w:r>
      <w:r w:rsidRPr="00C97400">
        <w:t xml:space="preserve"> рублей ___ копеек вносится </w:t>
      </w:r>
      <w:r w:rsidRPr="00C97400">
        <w:rPr>
          <w:color w:val="000000"/>
          <w:shd w:val="clear" w:color="auto" w:fill="FFFFFF"/>
        </w:rPr>
        <w:t>после заключения Договора на основании счета в течение 7 (семи) рабочих дней с момента его выставления;</w:t>
      </w:r>
    </w:p>
    <w:p w14:paraId="11552C1C" w14:textId="7BC23D75" w:rsidR="002D55FF" w:rsidRPr="00C97400" w:rsidRDefault="002D55FF" w:rsidP="002D55FF">
      <w:pPr>
        <w:suppressAutoHyphens/>
        <w:autoSpaceDN w:val="0"/>
        <w:ind w:firstLine="709"/>
        <w:jc w:val="both"/>
        <w:textAlignment w:val="baseline"/>
        <w:rPr>
          <w:color w:val="000000"/>
          <w:shd w:val="clear" w:color="auto" w:fill="FFFFFF"/>
        </w:rPr>
      </w:pPr>
      <w:r w:rsidRPr="00C97400">
        <w:rPr>
          <w:color w:val="000000"/>
          <w:shd w:val="clear" w:color="auto" w:fill="FFFFFF"/>
        </w:rPr>
        <w:t xml:space="preserve">5.3.2. окончательный расчет в размере </w:t>
      </w:r>
      <w:r w:rsidRPr="00C97400">
        <w:t xml:space="preserve">70 % от стоимости услуг – ______ </w:t>
      </w:r>
      <w:r w:rsidRPr="00C97400">
        <w:rPr>
          <w:i/>
          <w:iCs/>
        </w:rPr>
        <w:t>(сумма прописью)</w:t>
      </w:r>
      <w:r w:rsidRPr="00C97400">
        <w:t xml:space="preserve"> рублей ___ копеек осуществляется в течение </w:t>
      </w:r>
      <w:r w:rsidR="00D95210" w:rsidRPr="00C97400">
        <w:t>2</w:t>
      </w:r>
      <w:r w:rsidRPr="00C97400">
        <w:t xml:space="preserve"> (</w:t>
      </w:r>
      <w:r w:rsidR="00D95210" w:rsidRPr="00C97400">
        <w:t>двух</w:t>
      </w:r>
      <w:r w:rsidRPr="00C97400">
        <w:t>) рабочих дней с момента утверждения отчета и подписания Заказчиком акта сдачи-приемки оказанных услуг и на основании выставленного счета.</w:t>
      </w:r>
    </w:p>
    <w:p w14:paraId="545A5ABB" w14:textId="77777777" w:rsidR="001131D3" w:rsidRPr="00C97400" w:rsidRDefault="001131D3" w:rsidP="00E1581B">
      <w:pPr>
        <w:tabs>
          <w:tab w:val="left" w:pos="1134"/>
        </w:tabs>
        <w:spacing w:line="242" w:lineRule="auto"/>
        <w:ind w:firstLine="709"/>
        <w:jc w:val="both"/>
      </w:pPr>
    </w:p>
    <w:p w14:paraId="0441043F" w14:textId="77777777" w:rsidR="006C7C20" w:rsidRPr="00C97400" w:rsidRDefault="006C7C20" w:rsidP="006C7C20">
      <w:pPr>
        <w:autoSpaceDE w:val="0"/>
        <w:autoSpaceDN w:val="0"/>
        <w:adjustRightInd w:val="0"/>
        <w:spacing w:line="242" w:lineRule="auto"/>
        <w:jc w:val="center"/>
        <w:outlineLvl w:val="1"/>
      </w:pPr>
      <w:r w:rsidRPr="00C97400">
        <w:t>VI. Ответственность Сторон</w:t>
      </w:r>
    </w:p>
    <w:p w14:paraId="4D4C9211" w14:textId="77777777" w:rsidR="006C7C20" w:rsidRPr="00C97400" w:rsidRDefault="006C7C20" w:rsidP="006C7C20">
      <w:pPr>
        <w:autoSpaceDE w:val="0"/>
        <w:autoSpaceDN w:val="0"/>
        <w:adjustRightInd w:val="0"/>
        <w:spacing w:line="242" w:lineRule="auto"/>
        <w:ind w:firstLine="709"/>
        <w:jc w:val="both"/>
      </w:pPr>
    </w:p>
    <w:p w14:paraId="19771D42" w14:textId="77777777" w:rsidR="0000215E" w:rsidRPr="00C97400" w:rsidRDefault="0000215E" w:rsidP="0000215E">
      <w:pPr>
        <w:tabs>
          <w:tab w:val="left" w:pos="1134"/>
        </w:tabs>
        <w:autoSpaceDE w:val="0"/>
        <w:autoSpaceDN w:val="0"/>
        <w:adjustRightInd w:val="0"/>
        <w:spacing w:line="242" w:lineRule="auto"/>
        <w:ind w:firstLine="709"/>
        <w:jc w:val="both"/>
      </w:pPr>
      <w:r w:rsidRPr="00C97400">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09AA1BF6" w14:textId="77777777" w:rsidR="0000215E" w:rsidRPr="00C97400" w:rsidRDefault="0000215E" w:rsidP="0000215E">
      <w:pPr>
        <w:tabs>
          <w:tab w:val="left" w:pos="1134"/>
        </w:tabs>
        <w:autoSpaceDE w:val="0"/>
        <w:autoSpaceDN w:val="0"/>
        <w:adjustRightInd w:val="0"/>
        <w:spacing w:line="242" w:lineRule="auto"/>
        <w:ind w:firstLine="709"/>
        <w:jc w:val="both"/>
      </w:pPr>
      <w:r w:rsidRPr="00C97400">
        <w:t>6.2.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5DFF5B92" w14:textId="77777777" w:rsidR="0000215E" w:rsidRPr="00C97400" w:rsidRDefault="0000215E" w:rsidP="0000215E">
      <w:pPr>
        <w:tabs>
          <w:tab w:val="left" w:pos="1134"/>
        </w:tabs>
        <w:autoSpaceDE w:val="0"/>
        <w:autoSpaceDN w:val="0"/>
        <w:adjustRightInd w:val="0"/>
        <w:spacing w:line="242" w:lineRule="auto"/>
        <w:ind w:firstLine="709"/>
        <w:jc w:val="both"/>
      </w:pPr>
      <w:r w:rsidRPr="00C97400">
        <w:t xml:space="preserve">6.3. В случае просрочки исполнения Исполнителем обязательств, предусмотренных настоящим </w:t>
      </w:r>
      <w:bookmarkStart w:id="1" w:name="_Hlk24118874"/>
      <w:r w:rsidRPr="00C97400">
        <w:t>Договор</w:t>
      </w:r>
      <w:bookmarkEnd w:id="1"/>
      <w:r w:rsidRPr="00C97400">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2868DA84" w14:textId="77777777" w:rsidR="0000215E" w:rsidRPr="00C97400" w:rsidRDefault="0000215E" w:rsidP="0000215E">
      <w:pPr>
        <w:tabs>
          <w:tab w:val="left" w:pos="1134"/>
        </w:tabs>
        <w:autoSpaceDE w:val="0"/>
        <w:autoSpaceDN w:val="0"/>
        <w:adjustRightInd w:val="0"/>
        <w:spacing w:line="242" w:lineRule="auto"/>
        <w:ind w:firstLine="709"/>
        <w:jc w:val="both"/>
      </w:pPr>
      <w:r w:rsidRPr="00C97400">
        <w:t>6.4. В случае просрочки исполнения обязательств Заказчиком,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5993B1B3" w14:textId="77777777" w:rsidR="0000215E" w:rsidRPr="00C97400" w:rsidRDefault="0000215E" w:rsidP="0000215E">
      <w:pPr>
        <w:tabs>
          <w:tab w:val="left" w:pos="993"/>
          <w:tab w:val="left" w:pos="1134"/>
        </w:tabs>
        <w:autoSpaceDE w:val="0"/>
        <w:autoSpaceDN w:val="0"/>
        <w:adjustRightInd w:val="0"/>
        <w:spacing w:line="242" w:lineRule="auto"/>
        <w:ind w:firstLineChars="295" w:firstLine="708"/>
        <w:jc w:val="both"/>
      </w:pPr>
      <w:r w:rsidRPr="00C97400">
        <w:t>6.5. Применение пени не освобождает Стороны от исполнения обязательств по настоящему Договору.</w:t>
      </w:r>
    </w:p>
    <w:p w14:paraId="1214FF44" w14:textId="77777777" w:rsidR="0000215E" w:rsidRPr="00C97400" w:rsidRDefault="0000215E" w:rsidP="0000215E">
      <w:pPr>
        <w:tabs>
          <w:tab w:val="left" w:pos="993"/>
          <w:tab w:val="left" w:pos="1134"/>
        </w:tabs>
        <w:autoSpaceDE w:val="0"/>
        <w:autoSpaceDN w:val="0"/>
        <w:adjustRightInd w:val="0"/>
        <w:spacing w:line="242" w:lineRule="auto"/>
        <w:ind w:firstLineChars="295" w:firstLine="708"/>
        <w:jc w:val="both"/>
      </w:pPr>
      <w:r w:rsidRPr="00C97400">
        <w:t xml:space="preserve">6.6. Общая сумма начисленной пени за неисполнение или ненадлежащее исполнение Исполнителем обязательств, предусмотренных Договором, не может превышать цену Договора. </w:t>
      </w:r>
    </w:p>
    <w:p w14:paraId="4A918202" w14:textId="77777777" w:rsidR="0000215E" w:rsidRPr="00C97400" w:rsidRDefault="0000215E" w:rsidP="0000215E">
      <w:pPr>
        <w:tabs>
          <w:tab w:val="left" w:pos="993"/>
          <w:tab w:val="left" w:pos="1134"/>
        </w:tabs>
        <w:autoSpaceDE w:val="0"/>
        <w:autoSpaceDN w:val="0"/>
        <w:adjustRightInd w:val="0"/>
        <w:spacing w:line="242" w:lineRule="auto"/>
        <w:ind w:firstLineChars="295" w:firstLine="708"/>
        <w:jc w:val="both"/>
      </w:pPr>
      <w:r w:rsidRPr="00C97400">
        <w:t xml:space="preserve">6.7. Общая сумма начисленных пени за ненадлежащее исполнение Заказчиком обязательств, предусмотренных Договором, не может превышать цену Договора. </w:t>
      </w:r>
    </w:p>
    <w:p w14:paraId="689EA7E5" w14:textId="29579D50"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p>
    <w:p w14:paraId="299BDA27" w14:textId="3C14FD00" w:rsidR="006C7C20" w:rsidRPr="00C97400" w:rsidRDefault="006C7C20" w:rsidP="006C7C20">
      <w:pPr>
        <w:tabs>
          <w:tab w:val="left" w:pos="993"/>
          <w:tab w:val="left" w:pos="1134"/>
        </w:tabs>
        <w:autoSpaceDE w:val="0"/>
        <w:autoSpaceDN w:val="0"/>
        <w:adjustRightInd w:val="0"/>
        <w:spacing w:line="242" w:lineRule="auto"/>
        <w:jc w:val="center"/>
      </w:pPr>
      <w:r w:rsidRPr="00C97400">
        <w:t xml:space="preserve">VII. Порядок изменения и расторжения </w:t>
      </w:r>
      <w:r w:rsidR="00406259" w:rsidRPr="00C97400">
        <w:t>Д</w:t>
      </w:r>
      <w:r w:rsidRPr="00C97400">
        <w:t>оговора</w:t>
      </w:r>
    </w:p>
    <w:p w14:paraId="5B0CDB77" w14:textId="77777777"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p>
    <w:p w14:paraId="174C4125" w14:textId="60340C3C"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r w:rsidRPr="00C97400">
        <w:t xml:space="preserve">7.1. Расторжение </w:t>
      </w:r>
      <w:r w:rsidR="003E58AC" w:rsidRPr="00C97400">
        <w:t>Д</w:t>
      </w:r>
      <w:r w:rsidRPr="00C97400">
        <w:t xml:space="preserve">оговора допускается по основаниям и в порядке, предусмотренном законодательством </w:t>
      </w:r>
      <w:bookmarkStart w:id="2" w:name="_Hlk65075562"/>
      <w:r w:rsidRPr="00C97400">
        <w:t xml:space="preserve">Российской Федерации </w:t>
      </w:r>
      <w:bookmarkEnd w:id="2"/>
      <w:r w:rsidRPr="00C97400">
        <w:t xml:space="preserve">и настоящим </w:t>
      </w:r>
      <w:r w:rsidR="003E58AC" w:rsidRPr="00C97400">
        <w:t>Д</w:t>
      </w:r>
      <w:r w:rsidRPr="00C97400">
        <w:t xml:space="preserve">оговором. </w:t>
      </w:r>
    </w:p>
    <w:p w14:paraId="636BE4E8" w14:textId="79601D24"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r w:rsidRPr="00C97400">
        <w:t xml:space="preserve">7.2. Настоящий </w:t>
      </w:r>
      <w:r w:rsidR="003E58AC" w:rsidRPr="00C97400">
        <w:t>Д</w:t>
      </w:r>
      <w:r w:rsidRPr="00C97400">
        <w:t>оговор может быть расторгнут по взаимному соглашению Сторон, в одностороннем порядке Заказчиком, либо по решению суда по основаниям, предусмотренным законодательством Российской Федерации.</w:t>
      </w:r>
    </w:p>
    <w:p w14:paraId="3D398886" w14:textId="77777777"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r w:rsidRPr="00C97400">
        <w:t>7.3.</w:t>
      </w:r>
      <w:r w:rsidRPr="00C97400">
        <w:tab/>
        <w:t>Договор может быть расторгнут Заказчиком в одностороннем порядке на основании уведомления Заказчика в следующих случаях:</w:t>
      </w:r>
    </w:p>
    <w:p w14:paraId="63375A43" w14:textId="0D5387D6"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r w:rsidRPr="00C97400">
        <w:lastRenderedPageBreak/>
        <w:t>–</w:t>
      </w:r>
      <w:r w:rsidRPr="00C97400">
        <w:tab/>
        <w:t xml:space="preserve">если Исполнитель не приступает в установленный </w:t>
      </w:r>
      <w:r w:rsidR="003E58AC" w:rsidRPr="00C97400">
        <w:t>Д</w:t>
      </w:r>
      <w:r w:rsidRPr="00C97400">
        <w:t xml:space="preserve">оговором срок к исполнению </w:t>
      </w:r>
      <w:r w:rsidR="003E58AC" w:rsidRPr="00C97400">
        <w:t>Д</w:t>
      </w:r>
      <w:r w:rsidRPr="00C97400">
        <w:t xml:space="preserve">оговора или оказывает услуги таким образом, что окончание их к сроку, предусмотренному </w:t>
      </w:r>
      <w:r w:rsidR="003E58AC" w:rsidRPr="00C97400">
        <w:t>Д</w:t>
      </w:r>
      <w:r w:rsidRPr="00C97400">
        <w:t>оговором, становится невозможным;</w:t>
      </w:r>
    </w:p>
    <w:p w14:paraId="47235AD5" w14:textId="79584BB4"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r w:rsidRPr="00C97400">
        <w:t>–</w:t>
      </w:r>
      <w:r w:rsidRPr="00C97400">
        <w:tab/>
        <w:t xml:space="preserve">если во время оказания услуг нарушены условия исполнения </w:t>
      </w:r>
      <w:r w:rsidR="003E58AC" w:rsidRPr="00C97400">
        <w:t>Д</w:t>
      </w:r>
      <w:r w:rsidRPr="00C97400">
        <w:t xml:space="preserve">оговора (либо условия и требования, предусмотренные техническим заданием) и в течение </w:t>
      </w:r>
      <w:r w:rsidR="003E58AC" w:rsidRPr="00C97400">
        <w:t>1</w:t>
      </w:r>
      <w:r w:rsidRPr="00C97400">
        <w:t xml:space="preserve"> (</w:t>
      </w:r>
      <w:r w:rsidR="003E58AC" w:rsidRPr="00C97400">
        <w:t>одного</w:t>
      </w:r>
      <w:r w:rsidRPr="00C97400">
        <w:t>) рабоч</w:t>
      </w:r>
      <w:r w:rsidR="003E58AC" w:rsidRPr="00C97400">
        <w:t>его</w:t>
      </w:r>
      <w:r w:rsidRPr="00C97400">
        <w:t xml:space="preserve"> дн</w:t>
      </w:r>
      <w:r w:rsidR="003E58AC" w:rsidRPr="00C97400">
        <w:t>я</w:t>
      </w:r>
      <w:r w:rsidRPr="00C97400">
        <w:t xml:space="preserve"> такие нарушения не устранены, либо являются существенными и неустранимыми.</w:t>
      </w:r>
    </w:p>
    <w:p w14:paraId="32607E56" w14:textId="4714CF79"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r w:rsidRPr="00C97400">
        <w:t xml:space="preserve">7.4. Договор расторгается в течение 5 (пяти) рабочих дней с момента нарушения сроков и/или условий </w:t>
      </w:r>
      <w:r w:rsidR="003E58AC" w:rsidRPr="00C97400">
        <w:t>Д</w:t>
      </w:r>
      <w:r w:rsidRPr="00C97400">
        <w:t xml:space="preserve">оговора, предусмотренных пунктом 7.3 настоящего </w:t>
      </w:r>
      <w:r w:rsidR="00406259" w:rsidRPr="00C97400">
        <w:t>Д</w:t>
      </w:r>
      <w:r w:rsidRPr="00C97400">
        <w:t>оговора.</w:t>
      </w:r>
    </w:p>
    <w:p w14:paraId="3ADB84BB" w14:textId="2194FA98"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r w:rsidRPr="00C97400">
        <w:t xml:space="preserve">7.5. При расторжении </w:t>
      </w:r>
      <w:r w:rsidR="003E58AC" w:rsidRPr="00C97400">
        <w:t>Д</w:t>
      </w:r>
      <w:r w:rsidRPr="00C97400">
        <w:t xml:space="preserve">оговора Заказчиком в одностороннем порядке в случаях, предусмотренных пунктом 7.3 настоящего </w:t>
      </w:r>
      <w:r w:rsidR="003E58AC" w:rsidRPr="00C97400">
        <w:t>Д</w:t>
      </w:r>
      <w:r w:rsidRPr="00C97400">
        <w:t xml:space="preserve">оговора, денежные средства, предусмотренные пунктом 5.1 настоящего </w:t>
      </w:r>
      <w:r w:rsidR="003E58AC" w:rsidRPr="00C97400">
        <w:t>Д</w:t>
      </w:r>
      <w:r w:rsidRPr="00C97400">
        <w:t>оговора, не подлежат перечислению Исполнителю.</w:t>
      </w:r>
    </w:p>
    <w:p w14:paraId="127FCB75" w14:textId="447D0059"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r w:rsidRPr="00C97400">
        <w:t xml:space="preserve">7.6. В случае одностороннего расторжения </w:t>
      </w:r>
      <w:r w:rsidR="003E58AC" w:rsidRPr="00C97400">
        <w:t>Д</w:t>
      </w:r>
      <w:r w:rsidRPr="00C97400">
        <w:t>оговора Заказчик обязан направить соответствующее уведомление Исполнителю.</w:t>
      </w:r>
    </w:p>
    <w:p w14:paraId="4BAD12F5" w14:textId="64A5679F" w:rsidR="006C7C20" w:rsidRPr="00C97400" w:rsidRDefault="006C7C20" w:rsidP="006C7C20">
      <w:pPr>
        <w:tabs>
          <w:tab w:val="left" w:pos="1134"/>
        </w:tabs>
        <w:ind w:firstLine="708"/>
        <w:jc w:val="both"/>
      </w:pPr>
      <w:r w:rsidRPr="00C97400">
        <w:t>7.7.</w:t>
      </w:r>
      <w:r w:rsidRPr="00C97400">
        <w:tab/>
        <w:t xml:space="preserve"> При расторжении </w:t>
      </w:r>
      <w:r w:rsidR="003E58AC" w:rsidRPr="00C97400">
        <w:t>Д</w:t>
      </w:r>
      <w:r w:rsidRPr="00C97400">
        <w:t xml:space="preserve">оговора в одностороннем порядке Заказчик вправе потребовать от Исполнителя возмещения причиненных убытков. </w:t>
      </w:r>
    </w:p>
    <w:p w14:paraId="49BD1779" w14:textId="7CEBA991" w:rsidR="006C7C20" w:rsidRPr="00C97400" w:rsidRDefault="006C7C20" w:rsidP="006C7C20">
      <w:pPr>
        <w:ind w:firstLine="708"/>
        <w:jc w:val="both"/>
      </w:pPr>
      <w:r w:rsidRPr="00C97400">
        <w:t xml:space="preserve">7.8. Заказчик вправе отказаться от исполнения </w:t>
      </w:r>
      <w:r w:rsidR="003E58AC" w:rsidRPr="00C97400">
        <w:t>Д</w:t>
      </w:r>
      <w:r w:rsidRPr="00C97400">
        <w:t xml:space="preserve">оговора в одностороннем порядке при условии оплаты Исполнителю фактически понесенных им расходов, за исключением расторжения </w:t>
      </w:r>
      <w:r w:rsidR="003E58AC" w:rsidRPr="00C97400">
        <w:t>Д</w:t>
      </w:r>
      <w:r w:rsidRPr="00C97400">
        <w:t xml:space="preserve">оговора в случаях, предусмотренных пунктом 7.3 настоящего </w:t>
      </w:r>
      <w:r w:rsidR="003E58AC" w:rsidRPr="00C97400">
        <w:t>Д</w:t>
      </w:r>
      <w:r w:rsidRPr="00C97400">
        <w:t>оговора.</w:t>
      </w:r>
    </w:p>
    <w:p w14:paraId="763A47F5" w14:textId="2C8D31A3"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r w:rsidRPr="00C97400">
        <w:t>7.9.</w:t>
      </w:r>
      <w:r w:rsidRPr="00C97400">
        <w:tab/>
        <w:t xml:space="preserve"> Договор считается расторгнутым с момента получения Исполнителем уведомления Заказчика об одностороннем отказе от исполнения </w:t>
      </w:r>
      <w:r w:rsidR="00406259" w:rsidRPr="00C97400">
        <w:t>Д</w:t>
      </w:r>
      <w:r w:rsidRPr="00C97400">
        <w:t>оговора.</w:t>
      </w:r>
    </w:p>
    <w:p w14:paraId="34E77B64" w14:textId="3516F43C" w:rsidR="006C7C20" w:rsidRPr="00C97400" w:rsidRDefault="006C7C20" w:rsidP="006C7C20">
      <w:pPr>
        <w:tabs>
          <w:tab w:val="left" w:pos="993"/>
          <w:tab w:val="left" w:pos="1134"/>
        </w:tabs>
        <w:autoSpaceDE w:val="0"/>
        <w:autoSpaceDN w:val="0"/>
        <w:adjustRightInd w:val="0"/>
        <w:spacing w:line="242" w:lineRule="auto"/>
        <w:ind w:firstLineChars="295" w:firstLine="708"/>
        <w:jc w:val="both"/>
      </w:pPr>
      <w:r w:rsidRPr="00C97400">
        <w:t xml:space="preserve">7.10. </w:t>
      </w:r>
      <w:r w:rsidR="0058457D" w:rsidRPr="00C97400">
        <w:t xml:space="preserve">Настоящий Договор может быть </w:t>
      </w:r>
      <w:r w:rsidR="00D95210" w:rsidRPr="00C97400">
        <w:t>изменен</w:t>
      </w:r>
      <w:r w:rsidR="0058457D" w:rsidRPr="00C97400">
        <w:t xml:space="preserve"> по соглашению Сторон. </w:t>
      </w:r>
      <w:r w:rsidRPr="00C97400">
        <w:t xml:space="preserve">Изменения или дополнения, вносимые в </w:t>
      </w:r>
      <w:r w:rsidR="00406259" w:rsidRPr="00C97400">
        <w:t>Д</w:t>
      </w:r>
      <w:r w:rsidRPr="00C97400">
        <w:t xml:space="preserve">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w:t>
      </w:r>
      <w:bookmarkStart w:id="3" w:name="_Hlk111624606"/>
      <w:r w:rsidR="003E58AC" w:rsidRPr="00C97400">
        <w:t>Д</w:t>
      </w:r>
      <w:bookmarkEnd w:id="3"/>
      <w:r w:rsidRPr="00C97400">
        <w:t>оговора.</w:t>
      </w:r>
    </w:p>
    <w:p w14:paraId="78E003B1" w14:textId="77777777" w:rsidR="001131D3" w:rsidRPr="00C97400" w:rsidRDefault="001131D3" w:rsidP="006C7C20">
      <w:pPr>
        <w:spacing w:line="242" w:lineRule="auto"/>
        <w:ind w:firstLine="709"/>
      </w:pPr>
    </w:p>
    <w:p w14:paraId="463E4570" w14:textId="77777777" w:rsidR="006C7C20" w:rsidRPr="00C97400" w:rsidRDefault="006C7C20" w:rsidP="006C7C20">
      <w:pPr>
        <w:autoSpaceDE w:val="0"/>
        <w:autoSpaceDN w:val="0"/>
        <w:adjustRightInd w:val="0"/>
        <w:spacing w:line="242" w:lineRule="auto"/>
        <w:jc w:val="center"/>
        <w:outlineLvl w:val="1"/>
      </w:pPr>
      <w:r w:rsidRPr="00C97400">
        <w:t>VII</w:t>
      </w:r>
      <w:r w:rsidRPr="00C97400">
        <w:rPr>
          <w:lang w:val="en-US"/>
        </w:rPr>
        <w:t>I</w:t>
      </w:r>
      <w:r w:rsidRPr="00C97400">
        <w:t>. Обстоятельства непреодолимой силы</w:t>
      </w:r>
    </w:p>
    <w:p w14:paraId="5DFAAC2F" w14:textId="77777777" w:rsidR="006C7C20" w:rsidRPr="00C97400" w:rsidRDefault="006C7C20" w:rsidP="006C7C20">
      <w:pPr>
        <w:autoSpaceDE w:val="0"/>
        <w:autoSpaceDN w:val="0"/>
        <w:adjustRightInd w:val="0"/>
        <w:spacing w:line="242" w:lineRule="auto"/>
        <w:ind w:firstLine="709"/>
        <w:jc w:val="center"/>
        <w:outlineLvl w:val="1"/>
      </w:pPr>
    </w:p>
    <w:p w14:paraId="74AC6063" w14:textId="77777777" w:rsidR="006C7C20" w:rsidRPr="00C97400" w:rsidRDefault="006C7C20" w:rsidP="006C7C20">
      <w:pPr>
        <w:autoSpaceDE w:val="0"/>
        <w:autoSpaceDN w:val="0"/>
        <w:adjustRightInd w:val="0"/>
        <w:spacing w:line="242" w:lineRule="auto"/>
        <w:ind w:firstLine="709"/>
        <w:jc w:val="both"/>
      </w:pPr>
      <w:r w:rsidRPr="00C97400">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sidRPr="00C97400">
        <w:br/>
        <w:t>с обстоятельствами непреодолимой силы.</w:t>
      </w:r>
    </w:p>
    <w:p w14:paraId="13FAA397" w14:textId="17556E49" w:rsidR="006C7C20" w:rsidRPr="00C97400" w:rsidRDefault="006C7C20" w:rsidP="006C7C20">
      <w:pPr>
        <w:autoSpaceDE w:val="0"/>
        <w:autoSpaceDN w:val="0"/>
        <w:adjustRightInd w:val="0"/>
        <w:spacing w:line="242" w:lineRule="auto"/>
        <w:ind w:firstLine="709"/>
        <w:jc w:val="both"/>
      </w:pPr>
      <w:r w:rsidRPr="00C97400">
        <w:t>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w:t>
      </w:r>
      <w:r w:rsidR="00220D31" w:rsidRPr="00C97400">
        <w:t> </w:t>
      </w:r>
      <w:r w:rsidRPr="00C97400">
        <w:t>(пятнадцати) дней</w:t>
      </w:r>
      <w:r w:rsidR="004F203F" w:rsidRPr="00C97400">
        <w:t xml:space="preserve"> </w:t>
      </w:r>
      <w:r w:rsidRPr="00C97400">
        <w:t>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11628172" w14:textId="77777777" w:rsidR="006C7C20" w:rsidRPr="00C97400" w:rsidRDefault="006C7C20" w:rsidP="006C7C20">
      <w:pPr>
        <w:autoSpaceDE w:val="0"/>
        <w:autoSpaceDN w:val="0"/>
        <w:adjustRightInd w:val="0"/>
        <w:spacing w:line="242" w:lineRule="auto"/>
        <w:ind w:firstLine="709"/>
        <w:jc w:val="both"/>
      </w:pPr>
      <w:r w:rsidRPr="00C97400">
        <w:t xml:space="preserve">8.3. В случае возникновения обстоятельств непреодолимой силы Стороны вправе расторгнуть настоящий </w:t>
      </w:r>
      <w:bookmarkStart w:id="4" w:name="_Hlk24118967"/>
      <w:r w:rsidRPr="00C97400">
        <w:t>Договор</w:t>
      </w:r>
      <w:bookmarkEnd w:id="4"/>
      <w:r w:rsidRPr="00C97400">
        <w:t>, и в этом случае ни одна из Сторон не вправе требовать возмещения убытков.</w:t>
      </w:r>
    </w:p>
    <w:p w14:paraId="0B0C9EA0" w14:textId="77777777" w:rsidR="006C7C20" w:rsidRPr="00C97400" w:rsidRDefault="006C7C20" w:rsidP="006C7C20">
      <w:pPr>
        <w:autoSpaceDE w:val="0"/>
        <w:autoSpaceDN w:val="0"/>
        <w:adjustRightInd w:val="0"/>
        <w:spacing w:line="242" w:lineRule="auto"/>
        <w:ind w:firstLine="709"/>
        <w:jc w:val="both"/>
      </w:pPr>
      <w:r w:rsidRPr="00C97400">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5A9390FA" w14:textId="77777777" w:rsidR="001131D3" w:rsidRPr="00C97400" w:rsidRDefault="001131D3" w:rsidP="006C7C20">
      <w:pPr>
        <w:autoSpaceDE w:val="0"/>
        <w:autoSpaceDN w:val="0"/>
        <w:adjustRightInd w:val="0"/>
        <w:spacing w:line="242" w:lineRule="auto"/>
        <w:ind w:firstLine="709"/>
        <w:jc w:val="both"/>
      </w:pPr>
    </w:p>
    <w:p w14:paraId="49AA017F" w14:textId="77777777" w:rsidR="006C7C20" w:rsidRPr="00C97400" w:rsidRDefault="006C7C20" w:rsidP="006C7C20">
      <w:pPr>
        <w:autoSpaceDE w:val="0"/>
        <w:autoSpaceDN w:val="0"/>
        <w:adjustRightInd w:val="0"/>
        <w:spacing w:line="242" w:lineRule="auto"/>
        <w:jc w:val="center"/>
        <w:outlineLvl w:val="1"/>
      </w:pPr>
      <w:r w:rsidRPr="00C97400">
        <w:rPr>
          <w:lang w:val="en-US"/>
        </w:rPr>
        <w:t>I</w:t>
      </w:r>
      <w:r w:rsidRPr="00C97400">
        <w:t>X. Рассмотрение и разрешение споров</w:t>
      </w:r>
    </w:p>
    <w:p w14:paraId="1A083563" w14:textId="77777777" w:rsidR="006C7C20" w:rsidRPr="00C97400" w:rsidRDefault="006C7C20" w:rsidP="006C7C20">
      <w:pPr>
        <w:autoSpaceDE w:val="0"/>
        <w:autoSpaceDN w:val="0"/>
        <w:adjustRightInd w:val="0"/>
        <w:spacing w:line="242" w:lineRule="auto"/>
        <w:ind w:firstLine="709"/>
        <w:jc w:val="center"/>
        <w:outlineLvl w:val="1"/>
      </w:pPr>
    </w:p>
    <w:p w14:paraId="47F4DF0C" w14:textId="77777777" w:rsidR="006C7C20" w:rsidRPr="00C97400" w:rsidRDefault="006C7C20" w:rsidP="006C7C20">
      <w:pPr>
        <w:tabs>
          <w:tab w:val="left" w:pos="851"/>
        </w:tabs>
        <w:autoSpaceDE w:val="0"/>
        <w:autoSpaceDN w:val="0"/>
        <w:adjustRightInd w:val="0"/>
        <w:spacing w:line="242" w:lineRule="auto"/>
        <w:ind w:firstLine="709"/>
        <w:jc w:val="both"/>
        <w:outlineLvl w:val="1"/>
      </w:pPr>
      <w:r w:rsidRPr="00C97400">
        <w:t>9.1.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181D9F29" w14:textId="77777777" w:rsidR="006C7C20" w:rsidRPr="00C97400" w:rsidRDefault="006C7C20" w:rsidP="006C7C20">
      <w:pPr>
        <w:autoSpaceDE w:val="0"/>
        <w:autoSpaceDN w:val="0"/>
        <w:adjustRightInd w:val="0"/>
        <w:spacing w:line="242" w:lineRule="auto"/>
        <w:ind w:firstLine="709"/>
        <w:jc w:val="both"/>
      </w:pPr>
      <w:r w:rsidRPr="00C97400">
        <w:t>9.2.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36FAC87" w14:textId="3C36570B" w:rsidR="006C7C20" w:rsidRPr="00C97400" w:rsidRDefault="006C7C20" w:rsidP="006C7C20">
      <w:pPr>
        <w:autoSpaceDE w:val="0"/>
        <w:autoSpaceDN w:val="0"/>
        <w:adjustRightInd w:val="0"/>
        <w:spacing w:line="242" w:lineRule="auto"/>
        <w:ind w:firstLine="709"/>
        <w:jc w:val="both"/>
      </w:pPr>
      <w:r w:rsidRPr="00C97400">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w:t>
      </w:r>
      <w:r w:rsidR="00220D31" w:rsidRPr="00C97400">
        <w:t> –</w:t>
      </w:r>
      <w:r w:rsidR="00435C75" w:rsidRPr="00C97400">
        <w:br/>
      </w:r>
      <w:r w:rsidRPr="00C97400">
        <w:t>с последующим предоставлением оригинала документа.</w:t>
      </w:r>
    </w:p>
    <w:p w14:paraId="2E3A9F92" w14:textId="40CC0F41" w:rsidR="006C7C20" w:rsidRPr="00C97400" w:rsidRDefault="006C7C20" w:rsidP="006C7C20">
      <w:pPr>
        <w:autoSpaceDE w:val="0"/>
        <w:autoSpaceDN w:val="0"/>
        <w:adjustRightInd w:val="0"/>
        <w:spacing w:line="242" w:lineRule="auto"/>
        <w:ind w:firstLine="709"/>
        <w:jc w:val="both"/>
      </w:pPr>
      <w:r w:rsidRPr="00C97400">
        <w:lastRenderedPageBreak/>
        <w:t>9.3. При неурегулировании Сторонами спора в досудебном порядке спор разрешается в судебном порядке в Арбитражном суде Ростовской области.</w:t>
      </w:r>
    </w:p>
    <w:p w14:paraId="3A00D4D1" w14:textId="77777777" w:rsidR="00181163" w:rsidRPr="00C97400" w:rsidRDefault="00181163" w:rsidP="006C7C20">
      <w:pPr>
        <w:autoSpaceDE w:val="0"/>
        <w:autoSpaceDN w:val="0"/>
        <w:adjustRightInd w:val="0"/>
        <w:spacing w:line="242" w:lineRule="auto"/>
        <w:ind w:firstLine="709"/>
        <w:jc w:val="both"/>
      </w:pPr>
    </w:p>
    <w:p w14:paraId="1069805B" w14:textId="6F940858" w:rsidR="00220D31" w:rsidRPr="00C97400" w:rsidRDefault="00220D31" w:rsidP="00220D31">
      <w:pPr>
        <w:tabs>
          <w:tab w:val="left" w:pos="1134"/>
        </w:tabs>
        <w:autoSpaceDE w:val="0"/>
        <w:autoSpaceDN w:val="0"/>
        <w:adjustRightInd w:val="0"/>
        <w:spacing w:line="242" w:lineRule="auto"/>
        <w:jc w:val="center"/>
      </w:pPr>
      <w:r w:rsidRPr="00C97400">
        <w:t>X. Прочие положения</w:t>
      </w:r>
    </w:p>
    <w:p w14:paraId="3A6DCD52" w14:textId="77777777" w:rsidR="00220D31" w:rsidRPr="00C97400" w:rsidRDefault="00220D31" w:rsidP="00220D31">
      <w:pPr>
        <w:tabs>
          <w:tab w:val="left" w:pos="1134"/>
        </w:tabs>
        <w:autoSpaceDE w:val="0"/>
        <w:autoSpaceDN w:val="0"/>
        <w:adjustRightInd w:val="0"/>
        <w:spacing w:line="242" w:lineRule="auto"/>
        <w:ind w:firstLine="709"/>
        <w:jc w:val="both"/>
      </w:pPr>
    </w:p>
    <w:p w14:paraId="216A875A" w14:textId="3B3C2FD2" w:rsidR="00220D31" w:rsidRPr="00C97400" w:rsidRDefault="00220D31" w:rsidP="00220D31">
      <w:pPr>
        <w:tabs>
          <w:tab w:val="left" w:pos="1134"/>
        </w:tabs>
        <w:autoSpaceDE w:val="0"/>
        <w:autoSpaceDN w:val="0"/>
        <w:adjustRightInd w:val="0"/>
        <w:spacing w:line="242" w:lineRule="auto"/>
        <w:ind w:firstLine="709"/>
        <w:jc w:val="both"/>
      </w:pPr>
      <w:r w:rsidRPr="00C97400">
        <w:t xml:space="preserve">10.1.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0ED742E4" w14:textId="77777777" w:rsidR="00220D31" w:rsidRPr="00C97400" w:rsidRDefault="00220D31" w:rsidP="00220D31">
      <w:pPr>
        <w:tabs>
          <w:tab w:val="left" w:pos="1134"/>
        </w:tabs>
        <w:autoSpaceDE w:val="0"/>
        <w:autoSpaceDN w:val="0"/>
        <w:adjustRightInd w:val="0"/>
        <w:spacing w:line="242" w:lineRule="auto"/>
        <w:ind w:firstLine="709"/>
        <w:jc w:val="both"/>
      </w:pPr>
      <w:r w:rsidRPr="00C97400">
        <w:t>10.2.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732DEB55" w14:textId="5FFF8EF8" w:rsidR="00220D31" w:rsidRPr="00C97400" w:rsidRDefault="00220D31" w:rsidP="00220D31">
      <w:pPr>
        <w:tabs>
          <w:tab w:val="left" w:pos="1134"/>
        </w:tabs>
        <w:autoSpaceDE w:val="0"/>
        <w:autoSpaceDN w:val="0"/>
        <w:adjustRightInd w:val="0"/>
        <w:spacing w:line="242" w:lineRule="auto"/>
        <w:ind w:firstLine="709"/>
        <w:jc w:val="both"/>
      </w:pPr>
      <w:r w:rsidRPr="00C97400">
        <w:t xml:space="preserve">10.3. По настоящему </w:t>
      </w:r>
      <w:r w:rsidR="00406259" w:rsidRPr="00C97400">
        <w:t>Д</w:t>
      </w:r>
      <w:r w:rsidRPr="00C97400">
        <w:t>оговору Стороны дают согласие на осуществление в рамках исполнения настоящего Договора министерством экономического развития Ростовской области проверки соблюдения порядка и условий предоставления Заказчику его учредителем средств, в том числе в части достижения результата предоставления этих средств, а также на осуществление проверки органами государственного финансового контроля соблюдения Заказчиком порядка и условий предоставления его учредителем средств в соответствии со статьями 268.1 и 269.2 Бюджетного кодекса Российской Федерации.</w:t>
      </w:r>
    </w:p>
    <w:p w14:paraId="545E710D" w14:textId="43AA1929" w:rsidR="00E1581B" w:rsidRPr="00C97400" w:rsidRDefault="00220D31" w:rsidP="00220D31">
      <w:pPr>
        <w:tabs>
          <w:tab w:val="left" w:pos="1134"/>
        </w:tabs>
        <w:autoSpaceDE w:val="0"/>
        <w:autoSpaceDN w:val="0"/>
        <w:adjustRightInd w:val="0"/>
        <w:spacing w:line="242" w:lineRule="auto"/>
        <w:ind w:firstLine="709"/>
        <w:jc w:val="both"/>
      </w:pPr>
      <w:r w:rsidRPr="00C97400">
        <w:t>10.4. Во всем, что не оговорено в настоящем Договоре, Стороны руководствуются действующим законодательством Российской Федерации.</w:t>
      </w:r>
    </w:p>
    <w:p w14:paraId="2349EB17" w14:textId="77777777" w:rsidR="001131D3" w:rsidRPr="00C97400" w:rsidRDefault="001131D3" w:rsidP="00E1581B">
      <w:pPr>
        <w:tabs>
          <w:tab w:val="left" w:pos="1134"/>
        </w:tabs>
        <w:autoSpaceDE w:val="0"/>
        <w:autoSpaceDN w:val="0"/>
        <w:adjustRightInd w:val="0"/>
        <w:spacing w:line="242" w:lineRule="auto"/>
        <w:ind w:firstLine="709"/>
        <w:jc w:val="both"/>
      </w:pPr>
    </w:p>
    <w:p w14:paraId="6B271AE9" w14:textId="71897943" w:rsidR="00E1581B" w:rsidRPr="00C97400" w:rsidRDefault="00E1581B" w:rsidP="00EE026A">
      <w:pPr>
        <w:tabs>
          <w:tab w:val="left" w:pos="1134"/>
        </w:tabs>
        <w:autoSpaceDE w:val="0"/>
        <w:autoSpaceDN w:val="0"/>
        <w:adjustRightInd w:val="0"/>
        <w:jc w:val="center"/>
      </w:pPr>
      <w:r w:rsidRPr="00C97400">
        <w:t>XI. Адреса и банковские реквизиты Сторон</w:t>
      </w:r>
    </w:p>
    <w:p w14:paraId="580DEBE3" w14:textId="77777777" w:rsidR="00CB2CB1" w:rsidRPr="00C97400" w:rsidRDefault="00CB2CB1" w:rsidP="00EE026A">
      <w:pPr>
        <w:tabs>
          <w:tab w:val="left" w:pos="1134"/>
        </w:tabs>
        <w:autoSpaceDE w:val="0"/>
        <w:autoSpaceDN w:val="0"/>
        <w:adjustRightInd w:val="0"/>
        <w:jc w:val="center"/>
      </w:pPr>
    </w:p>
    <w:p w14:paraId="564043D2" w14:textId="77777777" w:rsidR="00E1581B" w:rsidRPr="00C97400" w:rsidRDefault="00E1581B" w:rsidP="00E1581B">
      <w:pPr>
        <w:autoSpaceDE w:val="0"/>
        <w:autoSpaceDN w:val="0"/>
        <w:adjustRightInd w:val="0"/>
        <w:jc w:val="center"/>
        <w:outlineLvl w:val="1"/>
      </w:pPr>
      <w:r w:rsidRPr="00C97400">
        <w:t xml:space="preserve"> </w:t>
      </w:r>
    </w:p>
    <w:tbl>
      <w:tblPr>
        <w:tblW w:w="9960" w:type="dxa"/>
        <w:tblInd w:w="2" w:type="dxa"/>
        <w:tblLayout w:type="fixed"/>
        <w:tblLook w:val="00A0" w:firstRow="1" w:lastRow="0" w:firstColumn="1" w:lastColumn="0" w:noHBand="0" w:noVBand="0"/>
      </w:tblPr>
      <w:tblGrid>
        <w:gridCol w:w="5380"/>
        <w:gridCol w:w="4580"/>
      </w:tblGrid>
      <w:tr w:rsidR="00E1581B" w:rsidRPr="00C97400" w14:paraId="2D4EBDD1" w14:textId="77777777" w:rsidTr="00221B44">
        <w:trPr>
          <w:trHeight w:val="374"/>
        </w:trPr>
        <w:tc>
          <w:tcPr>
            <w:tcW w:w="5380" w:type="dxa"/>
          </w:tcPr>
          <w:p w14:paraId="7A76ADC5" w14:textId="77777777" w:rsidR="00E1581B" w:rsidRPr="00C97400" w:rsidRDefault="00E1581B" w:rsidP="00B03FDC">
            <w:pPr>
              <w:suppressAutoHyphens/>
              <w:jc w:val="center"/>
              <w:rPr>
                <w:b/>
                <w:bCs/>
              </w:rPr>
            </w:pPr>
            <w:r w:rsidRPr="00C97400">
              <w:rPr>
                <w:b/>
                <w:bCs/>
              </w:rPr>
              <w:t xml:space="preserve">ЗАКАЗЧИК:   </w:t>
            </w:r>
          </w:p>
          <w:p w14:paraId="35F560A5" w14:textId="77777777" w:rsidR="00E1581B" w:rsidRPr="00C97400" w:rsidRDefault="00E1581B" w:rsidP="00B03FDC">
            <w:pPr>
              <w:suppressAutoHyphens/>
              <w:rPr>
                <w:b/>
                <w:bCs/>
                <w:caps/>
                <w:lang w:eastAsia="ar-SA"/>
              </w:rPr>
            </w:pPr>
          </w:p>
        </w:tc>
        <w:tc>
          <w:tcPr>
            <w:tcW w:w="4580" w:type="dxa"/>
          </w:tcPr>
          <w:p w14:paraId="21895A02" w14:textId="77777777" w:rsidR="00E1581B" w:rsidRPr="00C97400" w:rsidRDefault="00E1581B" w:rsidP="00B03FDC">
            <w:pPr>
              <w:suppressAutoHyphens/>
              <w:jc w:val="center"/>
              <w:rPr>
                <w:lang w:eastAsia="ar-SA"/>
              </w:rPr>
            </w:pPr>
            <w:r w:rsidRPr="00C97400">
              <w:rPr>
                <w:b/>
                <w:bCs/>
                <w:caps/>
              </w:rPr>
              <w:t xml:space="preserve">исполнитель:  </w:t>
            </w:r>
          </w:p>
        </w:tc>
      </w:tr>
      <w:tr w:rsidR="00E1581B" w:rsidRPr="00C97400" w14:paraId="11FCDFE4" w14:textId="77777777" w:rsidTr="00221B44">
        <w:tc>
          <w:tcPr>
            <w:tcW w:w="5380" w:type="dxa"/>
          </w:tcPr>
          <w:p w14:paraId="12DCB09F" w14:textId="77777777" w:rsidR="00B03FDC" w:rsidRPr="00C97400" w:rsidRDefault="00B03FDC" w:rsidP="00B03FDC">
            <w:pPr>
              <w:rPr>
                <w:rFonts w:eastAsia="Calibri"/>
                <w:b/>
                <w:bdr w:val="none" w:sz="0" w:space="0" w:color="auto" w:frame="1"/>
              </w:rPr>
            </w:pPr>
            <w:r w:rsidRPr="00C97400">
              <w:rPr>
                <w:b/>
                <w:bdr w:val="none" w:sz="0" w:space="0" w:color="auto" w:frame="1"/>
              </w:rPr>
              <w:t>Автономная некоммерческая организация «Агентство по туризму и деловым коммуникациям Ростовской области»</w:t>
            </w:r>
          </w:p>
          <w:p w14:paraId="3E812758" w14:textId="77777777" w:rsidR="00FD0312" w:rsidRPr="00C97400" w:rsidRDefault="00FD0312" w:rsidP="00B03FDC">
            <w:pPr>
              <w:jc w:val="center"/>
              <w:rPr>
                <w:b/>
                <w:bdr w:val="none" w:sz="0" w:space="0" w:color="auto" w:frame="1"/>
                <w:lang w:eastAsia="en-US"/>
              </w:rPr>
            </w:pPr>
          </w:p>
          <w:p w14:paraId="0B291D59" w14:textId="77777777" w:rsidR="00E1581B" w:rsidRPr="00C97400" w:rsidRDefault="00E1581B" w:rsidP="00B03FDC">
            <w:pPr>
              <w:suppressAutoHyphens/>
              <w:jc w:val="both"/>
              <w:rPr>
                <w:bdr w:val="none" w:sz="0" w:space="0" w:color="auto" w:frame="1"/>
                <w:lang w:eastAsia="en-US"/>
              </w:rPr>
            </w:pPr>
            <w:r w:rsidRPr="00C97400">
              <w:rPr>
                <w:kern w:val="2"/>
                <w:bdr w:val="none" w:sz="0" w:space="0" w:color="auto" w:frame="1"/>
              </w:rPr>
              <w:t xml:space="preserve">Юридический адрес: </w:t>
            </w:r>
            <w:r w:rsidRPr="00C97400">
              <w:rPr>
                <w:bdr w:val="none" w:sz="0" w:space="0" w:color="auto" w:frame="1"/>
                <w:lang w:eastAsia="en-US"/>
              </w:rPr>
              <w:t>344000,</w:t>
            </w:r>
          </w:p>
          <w:p w14:paraId="4357A1A5" w14:textId="77777777" w:rsidR="00E1581B" w:rsidRPr="00C97400" w:rsidRDefault="00E1581B" w:rsidP="00B03FDC">
            <w:pPr>
              <w:rPr>
                <w:bdr w:val="none" w:sz="0" w:space="0" w:color="auto" w:frame="1"/>
                <w:lang w:eastAsia="en-US"/>
              </w:rPr>
            </w:pPr>
            <w:r w:rsidRPr="00C97400">
              <w:rPr>
                <w:bdr w:val="none" w:sz="0" w:space="0" w:color="auto" w:frame="1"/>
                <w:lang w:eastAsia="en-US"/>
              </w:rPr>
              <w:t xml:space="preserve">г. </w:t>
            </w:r>
            <w:proofErr w:type="spellStart"/>
            <w:r w:rsidRPr="00C97400">
              <w:rPr>
                <w:bdr w:val="none" w:sz="0" w:space="0" w:color="auto" w:frame="1"/>
                <w:lang w:eastAsia="en-US"/>
              </w:rPr>
              <w:t>Ростов</w:t>
            </w:r>
            <w:proofErr w:type="spellEnd"/>
            <w:r w:rsidRPr="00C97400">
              <w:rPr>
                <w:bdr w:val="none" w:sz="0" w:space="0" w:color="auto" w:frame="1"/>
                <w:lang w:eastAsia="en-US"/>
              </w:rPr>
              <w:t>-на-Дону, ул. Лермонтовская, д. 89А</w:t>
            </w:r>
          </w:p>
          <w:p w14:paraId="13E10744" w14:textId="4CD53A72" w:rsidR="00E1581B" w:rsidRPr="00C97400" w:rsidRDefault="00E1581B" w:rsidP="00B03FDC">
            <w:pPr>
              <w:suppressAutoHyphens/>
              <w:jc w:val="both"/>
              <w:rPr>
                <w:bdr w:val="none" w:sz="0" w:space="0" w:color="auto" w:frame="1"/>
                <w:lang w:eastAsia="en-US"/>
              </w:rPr>
            </w:pPr>
            <w:r w:rsidRPr="00C97400">
              <w:rPr>
                <w:kern w:val="2"/>
                <w:bdr w:val="none" w:sz="0" w:space="0" w:color="auto" w:frame="1"/>
              </w:rPr>
              <w:t xml:space="preserve">Фактический (почтовый) адрес: </w:t>
            </w:r>
            <w:r w:rsidRPr="00C97400">
              <w:rPr>
                <w:bdr w:val="none" w:sz="0" w:space="0" w:color="auto" w:frame="1"/>
                <w:lang w:eastAsia="en-US"/>
              </w:rPr>
              <w:t>34400</w:t>
            </w:r>
            <w:r w:rsidR="00DC42AD" w:rsidRPr="00C97400">
              <w:rPr>
                <w:bdr w:val="none" w:sz="0" w:space="0" w:color="auto" w:frame="1"/>
                <w:lang w:eastAsia="en-US"/>
              </w:rPr>
              <w:t>3</w:t>
            </w:r>
            <w:r w:rsidRPr="00C97400">
              <w:rPr>
                <w:bdr w:val="none" w:sz="0" w:space="0" w:color="auto" w:frame="1"/>
                <w:lang w:eastAsia="en-US"/>
              </w:rPr>
              <w:t xml:space="preserve">, </w:t>
            </w:r>
          </w:p>
          <w:p w14:paraId="3AE08AC1" w14:textId="77777777" w:rsidR="00E1581B" w:rsidRPr="00C97400" w:rsidRDefault="00E1581B" w:rsidP="00B03FDC">
            <w:pPr>
              <w:suppressAutoHyphens/>
              <w:jc w:val="both"/>
              <w:rPr>
                <w:bdr w:val="none" w:sz="0" w:space="0" w:color="auto" w:frame="1"/>
                <w:lang w:eastAsia="en-US"/>
              </w:rPr>
            </w:pPr>
            <w:r w:rsidRPr="00C97400">
              <w:rPr>
                <w:bdr w:val="none" w:sz="0" w:space="0" w:color="auto" w:frame="1"/>
                <w:lang w:eastAsia="en-US"/>
              </w:rPr>
              <w:t xml:space="preserve">г. </w:t>
            </w:r>
            <w:proofErr w:type="spellStart"/>
            <w:r w:rsidRPr="00C97400">
              <w:rPr>
                <w:bdr w:val="none" w:sz="0" w:space="0" w:color="auto" w:frame="1"/>
                <w:lang w:eastAsia="en-US"/>
              </w:rPr>
              <w:t>Ростов</w:t>
            </w:r>
            <w:proofErr w:type="spellEnd"/>
            <w:r w:rsidRPr="00C97400">
              <w:rPr>
                <w:bdr w:val="none" w:sz="0" w:space="0" w:color="auto" w:frame="1"/>
                <w:lang w:eastAsia="en-US"/>
              </w:rPr>
              <w:t>-на-Дону, Лермонтовская, д. 89А</w:t>
            </w:r>
          </w:p>
          <w:p w14:paraId="5337D9CA" w14:textId="77777777" w:rsidR="00E1581B" w:rsidRPr="00C97400" w:rsidRDefault="00E1581B" w:rsidP="00B03FDC">
            <w:pPr>
              <w:suppressAutoHyphens/>
              <w:jc w:val="both"/>
              <w:rPr>
                <w:kern w:val="2"/>
                <w:bdr w:val="none" w:sz="0" w:space="0" w:color="auto" w:frame="1"/>
              </w:rPr>
            </w:pPr>
            <w:r w:rsidRPr="00C97400">
              <w:rPr>
                <w:bCs/>
                <w:kern w:val="2"/>
                <w:bdr w:val="none" w:sz="0" w:space="0" w:color="auto" w:frame="1"/>
              </w:rPr>
              <w:t>ИНН/КПП</w:t>
            </w:r>
            <w:r w:rsidRPr="00C97400">
              <w:rPr>
                <w:bdr w:val="none" w:sz="0" w:space="0" w:color="auto" w:frame="1"/>
                <w:lang w:eastAsia="en-US"/>
              </w:rPr>
              <w:t xml:space="preserve"> 6163214634/616501001</w:t>
            </w:r>
          </w:p>
          <w:p w14:paraId="20AB05C2" w14:textId="4D2E4F86" w:rsidR="00E1581B" w:rsidRPr="00C97400" w:rsidRDefault="00E1581B" w:rsidP="00B03FDC">
            <w:pPr>
              <w:suppressAutoHyphens/>
              <w:jc w:val="both"/>
              <w:rPr>
                <w:bdr w:val="none" w:sz="0" w:space="0" w:color="auto" w:frame="1"/>
                <w:lang w:eastAsia="en-US"/>
              </w:rPr>
            </w:pPr>
            <w:r w:rsidRPr="00C97400">
              <w:rPr>
                <w:kern w:val="2"/>
                <w:bdr w:val="none" w:sz="0" w:space="0" w:color="auto" w:frame="1"/>
              </w:rPr>
              <w:t xml:space="preserve">тел.: </w:t>
            </w:r>
            <w:r w:rsidRPr="00C97400">
              <w:rPr>
                <w:bdr w:val="none" w:sz="0" w:space="0" w:color="auto" w:frame="1"/>
                <w:lang w:eastAsia="en-US"/>
              </w:rPr>
              <w:t>8</w:t>
            </w:r>
            <w:r w:rsidRPr="00C97400">
              <w:rPr>
                <w:bdr w:val="none" w:sz="0" w:space="0" w:color="auto" w:frame="1"/>
                <w:lang w:val="en-US" w:eastAsia="en-US"/>
              </w:rPr>
              <w:t> </w:t>
            </w:r>
            <w:r w:rsidRPr="00C97400">
              <w:rPr>
                <w:bdr w:val="none" w:sz="0" w:space="0" w:color="auto" w:frame="1"/>
                <w:lang w:eastAsia="en-US"/>
              </w:rPr>
              <w:t xml:space="preserve">863 </w:t>
            </w:r>
            <w:r w:rsidR="00584FAC" w:rsidRPr="00C97400">
              <w:rPr>
                <w:bdr w:val="none" w:sz="0" w:space="0" w:color="auto" w:frame="1"/>
                <w:lang w:eastAsia="en-US"/>
              </w:rPr>
              <w:t>3065045</w:t>
            </w:r>
          </w:p>
          <w:p w14:paraId="5C08A21D" w14:textId="427DCF44" w:rsidR="00E1581B" w:rsidRPr="00C97400" w:rsidRDefault="00E1581B" w:rsidP="00B03FDC">
            <w:pPr>
              <w:suppressAutoHyphens/>
              <w:jc w:val="both"/>
              <w:rPr>
                <w:kern w:val="2"/>
                <w:bdr w:val="none" w:sz="0" w:space="0" w:color="auto" w:frame="1"/>
              </w:rPr>
            </w:pPr>
            <w:r w:rsidRPr="00C97400">
              <w:rPr>
                <w:bdr w:val="none" w:sz="0" w:space="0" w:color="auto" w:frame="1"/>
                <w:lang w:val="en-US" w:eastAsia="en-US"/>
              </w:rPr>
              <w:t>e</w:t>
            </w:r>
            <w:r w:rsidRPr="00C97400">
              <w:rPr>
                <w:bdr w:val="none" w:sz="0" w:space="0" w:color="auto" w:frame="1"/>
                <w:lang w:eastAsia="en-US"/>
              </w:rPr>
              <w:t>-</w:t>
            </w:r>
            <w:r w:rsidRPr="00C97400">
              <w:rPr>
                <w:bdr w:val="none" w:sz="0" w:space="0" w:color="auto" w:frame="1"/>
                <w:lang w:val="en-US" w:eastAsia="en-US"/>
              </w:rPr>
              <w:t>mail</w:t>
            </w:r>
            <w:r w:rsidRPr="00C97400">
              <w:rPr>
                <w:bdr w:val="none" w:sz="0" w:space="0" w:color="auto" w:frame="1"/>
                <w:lang w:eastAsia="en-US"/>
              </w:rPr>
              <w:t xml:space="preserve">: </w:t>
            </w:r>
            <w:r w:rsidR="00584FAC" w:rsidRPr="00C97400">
              <w:rPr>
                <w:bdr w:val="none" w:sz="0" w:space="0" w:color="auto" w:frame="1"/>
                <w:lang w:val="en-US" w:eastAsia="en-US"/>
              </w:rPr>
              <w:t>marketing</w:t>
            </w:r>
            <w:r w:rsidRPr="00C97400">
              <w:rPr>
                <w:bdr w:val="none" w:sz="0" w:space="0" w:color="auto" w:frame="1"/>
                <w:lang w:eastAsia="en-US"/>
              </w:rPr>
              <w:t>@</w:t>
            </w:r>
            <w:r w:rsidRPr="00C97400">
              <w:rPr>
                <w:bdr w:val="none" w:sz="0" w:space="0" w:color="auto" w:frame="1"/>
                <w:lang w:val="en-US" w:eastAsia="en-US"/>
              </w:rPr>
              <w:t>art</w:t>
            </w:r>
            <w:r w:rsidRPr="00C97400">
              <w:rPr>
                <w:bdr w:val="none" w:sz="0" w:space="0" w:color="auto" w:frame="1"/>
                <w:lang w:eastAsia="en-US"/>
              </w:rPr>
              <w:t>-</w:t>
            </w:r>
            <w:proofErr w:type="spellStart"/>
            <w:r w:rsidRPr="00C97400">
              <w:rPr>
                <w:bdr w:val="none" w:sz="0" w:space="0" w:color="auto" w:frame="1"/>
                <w:lang w:val="en-US" w:eastAsia="en-US"/>
              </w:rPr>
              <w:t>ro</w:t>
            </w:r>
            <w:proofErr w:type="spellEnd"/>
            <w:r w:rsidRPr="00C97400">
              <w:rPr>
                <w:bdr w:val="none" w:sz="0" w:space="0" w:color="auto" w:frame="1"/>
                <w:lang w:eastAsia="en-US"/>
              </w:rPr>
              <w:t>.</w:t>
            </w:r>
            <w:proofErr w:type="spellStart"/>
            <w:r w:rsidRPr="00C97400">
              <w:rPr>
                <w:bdr w:val="none" w:sz="0" w:space="0" w:color="auto" w:frame="1"/>
                <w:lang w:val="en-US" w:eastAsia="en-US"/>
              </w:rPr>
              <w:t>ru</w:t>
            </w:r>
            <w:proofErr w:type="spellEnd"/>
          </w:p>
          <w:p w14:paraId="52402D0B" w14:textId="77777777" w:rsidR="00E1581B" w:rsidRPr="00C97400" w:rsidRDefault="00E1581B" w:rsidP="00B03FDC">
            <w:pPr>
              <w:suppressAutoHyphens/>
              <w:jc w:val="both"/>
              <w:rPr>
                <w:kern w:val="2"/>
                <w:bdr w:val="none" w:sz="0" w:space="0" w:color="auto" w:frame="1"/>
              </w:rPr>
            </w:pPr>
            <w:r w:rsidRPr="00C97400">
              <w:rPr>
                <w:kern w:val="2"/>
                <w:bdr w:val="none" w:sz="0" w:space="0" w:color="auto" w:frame="1"/>
              </w:rPr>
              <w:t xml:space="preserve">Платежные реквизиты:    </w:t>
            </w:r>
          </w:p>
          <w:p w14:paraId="1ECD7C95" w14:textId="6443914B" w:rsidR="00E1581B" w:rsidRPr="00C97400" w:rsidRDefault="00E1581B" w:rsidP="00B03FDC">
            <w:pPr>
              <w:jc w:val="both"/>
              <w:rPr>
                <w:bdr w:val="none" w:sz="0" w:space="0" w:color="auto" w:frame="1"/>
                <w:lang w:eastAsia="en-US"/>
              </w:rPr>
            </w:pPr>
            <w:r w:rsidRPr="00C97400">
              <w:rPr>
                <w:bdr w:val="none" w:sz="0" w:space="0" w:color="auto" w:frame="1"/>
                <w:lang w:eastAsia="en-US"/>
              </w:rPr>
              <w:t>Филиал Южный ПАО Банк «ФК Открытие»</w:t>
            </w:r>
          </w:p>
          <w:p w14:paraId="4C3111E2" w14:textId="77777777" w:rsidR="00E1581B" w:rsidRPr="00C97400" w:rsidRDefault="00E1581B" w:rsidP="00B03FDC">
            <w:pPr>
              <w:jc w:val="both"/>
              <w:rPr>
                <w:rFonts w:ascii="Calibri" w:eastAsia="Calibri" w:hAnsi="Calibri" w:cs="Calibri"/>
              </w:rPr>
            </w:pPr>
            <w:r w:rsidRPr="00C97400">
              <w:rPr>
                <w:rFonts w:eastAsia="Calibri"/>
              </w:rPr>
              <w:t>БИК 046015061</w:t>
            </w:r>
          </w:p>
          <w:p w14:paraId="1187ECF6" w14:textId="5193634F" w:rsidR="00E1581B" w:rsidRPr="00C97400" w:rsidRDefault="00B03FDC" w:rsidP="00B03FDC">
            <w:pPr>
              <w:jc w:val="both"/>
              <w:rPr>
                <w:rFonts w:ascii="Calibri" w:eastAsia="Calibri" w:hAnsi="Calibri" w:cs="Calibri"/>
              </w:rPr>
            </w:pPr>
            <w:r w:rsidRPr="00C97400">
              <w:rPr>
                <w:rFonts w:eastAsia="Calibri"/>
              </w:rPr>
              <w:t>р</w:t>
            </w:r>
            <w:r w:rsidR="00E1581B" w:rsidRPr="00C97400">
              <w:rPr>
                <w:rFonts w:eastAsia="Calibri"/>
              </w:rPr>
              <w:t>/с 40703810605250000017</w:t>
            </w:r>
          </w:p>
          <w:p w14:paraId="269A5563" w14:textId="4CCFA09E" w:rsidR="00E1581B" w:rsidRPr="00C97400" w:rsidRDefault="00E1581B" w:rsidP="00B03FDC">
            <w:pPr>
              <w:jc w:val="both"/>
              <w:rPr>
                <w:rFonts w:ascii="Calibri" w:eastAsia="Calibri" w:hAnsi="Calibri" w:cs="Calibri"/>
              </w:rPr>
            </w:pPr>
            <w:r w:rsidRPr="00C97400">
              <w:rPr>
                <w:rFonts w:eastAsia="Calibri"/>
              </w:rPr>
              <w:t>к/с 30101810560150000061</w:t>
            </w:r>
          </w:p>
          <w:p w14:paraId="43E31461" w14:textId="77777777" w:rsidR="00E1581B" w:rsidRPr="00C97400" w:rsidRDefault="00E1581B" w:rsidP="00B03FDC">
            <w:pPr>
              <w:rPr>
                <w:lang w:eastAsia="ar-SA"/>
              </w:rPr>
            </w:pPr>
          </w:p>
          <w:p w14:paraId="09CA7D67" w14:textId="6C5CEC53" w:rsidR="00B03FDC" w:rsidRPr="00C97400" w:rsidRDefault="00B03FDC" w:rsidP="00B03FDC">
            <w:pPr>
              <w:rPr>
                <w:lang w:eastAsia="ar-SA"/>
              </w:rPr>
            </w:pPr>
          </w:p>
        </w:tc>
        <w:tc>
          <w:tcPr>
            <w:tcW w:w="4580" w:type="dxa"/>
          </w:tcPr>
          <w:p w14:paraId="113D32F0" w14:textId="1A8F3DEF" w:rsidR="00E1581B" w:rsidRPr="00C97400" w:rsidRDefault="002D55FF" w:rsidP="00B03FDC">
            <w:pPr>
              <w:rPr>
                <w:b/>
                <w:bCs/>
                <w:kern w:val="2"/>
                <w:bdr w:val="none" w:sz="0" w:space="0" w:color="auto" w:frame="1"/>
              </w:rPr>
            </w:pPr>
            <w:r w:rsidRPr="00C97400">
              <w:rPr>
                <w:b/>
                <w:bCs/>
                <w:kern w:val="2"/>
                <w:bdr w:val="none" w:sz="0" w:space="0" w:color="auto" w:frame="1"/>
              </w:rPr>
              <w:t>Наименование Исполнителя</w:t>
            </w:r>
          </w:p>
          <w:p w14:paraId="73D7DB1B" w14:textId="77777777" w:rsidR="00E1581B" w:rsidRPr="00C97400" w:rsidRDefault="00E1581B" w:rsidP="00B03FDC">
            <w:pPr>
              <w:rPr>
                <w:kern w:val="2"/>
                <w:bdr w:val="none" w:sz="0" w:space="0" w:color="auto" w:frame="1"/>
              </w:rPr>
            </w:pPr>
          </w:p>
          <w:p w14:paraId="12068622" w14:textId="77777777" w:rsidR="008D6F29" w:rsidRPr="00C97400" w:rsidRDefault="008D6F29" w:rsidP="00B03FDC">
            <w:pPr>
              <w:rPr>
                <w:kern w:val="2"/>
                <w:bdr w:val="none" w:sz="0" w:space="0" w:color="auto" w:frame="1"/>
              </w:rPr>
            </w:pPr>
          </w:p>
          <w:p w14:paraId="46DFC7B2" w14:textId="30DCA298" w:rsidR="00E1581B" w:rsidRPr="00C97400" w:rsidRDefault="002D55FF" w:rsidP="009A2A8C">
            <w:pPr>
              <w:suppressAutoHyphens/>
              <w:rPr>
                <w:lang w:eastAsia="ar-SA"/>
              </w:rPr>
            </w:pPr>
            <w:r w:rsidRPr="00C97400">
              <w:rPr>
                <w:kern w:val="2"/>
                <w:bdr w:val="none" w:sz="0" w:space="0" w:color="auto" w:frame="1"/>
              </w:rPr>
              <w:t>Адреса и банковские реквизиты Исполнителя</w:t>
            </w:r>
          </w:p>
        </w:tc>
      </w:tr>
      <w:tr w:rsidR="00E1581B" w:rsidRPr="00C97400" w14:paraId="47589AE9" w14:textId="77777777" w:rsidTr="00221B44">
        <w:tc>
          <w:tcPr>
            <w:tcW w:w="5380" w:type="dxa"/>
          </w:tcPr>
          <w:p w14:paraId="250FB32B" w14:textId="347A607E" w:rsidR="00E1581B" w:rsidRPr="00C97400" w:rsidRDefault="001345E3" w:rsidP="00B03FDC">
            <w:pPr>
              <w:widowControl w:val="0"/>
              <w:suppressAutoHyphens/>
              <w:rPr>
                <w:kern w:val="2"/>
                <w:bdr w:val="none" w:sz="0" w:space="0" w:color="auto" w:frame="1"/>
              </w:rPr>
            </w:pPr>
            <w:r w:rsidRPr="00C97400">
              <w:rPr>
                <w:kern w:val="2"/>
                <w:bdr w:val="none" w:sz="0" w:space="0" w:color="auto" w:frame="1"/>
              </w:rPr>
              <w:t>Должность</w:t>
            </w:r>
          </w:p>
          <w:p w14:paraId="569A13D6" w14:textId="286370E1" w:rsidR="00B54AF0" w:rsidRPr="00C97400" w:rsidRDefault="00B54AF0" w:rsidP="00B03FDC">
            <w:pPr>
              <w:widowControl w:val="0"/>
              <w:suppressAutoHyphens/>
              <w:rPr>
                <w:kern w:val="2"/>
                <w:bdr w:val="none" w:sz="0" w:space="0" w:color="auto" w:frame="1"/>
              </w:rPr>
            </w:pPr>
          </w:p>
          <w:p w14:paraId="09EE2123" w14:textId="77777777" w:rsidR="00B03FDC" w:rsidRPr="00C97400" w:rsidRDefault="00B03FDC" w:rsidP="00B03FDC">
            <w:pPr>
              <w:widowControl w:val="0"/>
              <w:suppressAutoHyphens/>
              <w:rPr>
                <w:kern w:val="2"/>
                <w:bdr w:val="none" w:sz="0" w:space="0" w:color="auto" w:frame="1"/>
              </w:rPr>
            </w:pPr>
          </w:p>
          <w:p w14:paraId="4B3DB0BF" w14:textId="405A5408" w:rsidR="00FD0312" w:rsidRPr="00C97400" w:rsidRDefault="00E1581B" w:rsidP="00B03FDC">
            <w:pPr>
              <w:rPr>
                <w:kern w:val="2"/>
                <w:bdr w:val="none" w:sz="0" w:space="0" w:color="auto" w:frame="1"/>
              </w:rPr>
            </w:pPr>
            <w:r w:rsidRPr="00C97400">
              <w:rPr>
                <w:kern w:val="2"/>
                <w:bdr w:val="none" w:sz="0" w:space="0" w:color="auto" w:frame="1"/>
              </w:rPr>
              <w:t xml:space="preserve">____________________ </w:t>
            </w:r>
            <w:r w:rsidR="001345E3" w:rsidRPr="00C97400">
              <w:rPr>
                <w:kern w:val="2"/>
                <w:bdr w:val="none" w:sz="0" w:space="0" w:color="auto" w:frame="1"/>
              </w:rPr>
              <w:t>И.О. Фамилия</w:t>
            </w:r>
          </w:p>
          <w:p w14:paraId="21A4D378" w14:textId="3EBBF1F2" w:rsidR="00E1581B" w:rsidRPr="00C97400" w:rsidRDefault="00E1581B" w:rsidP="00B03FDC">
            <w:pPr>
              <w:rPr>
                <w:kern w:val="2"/>
                <w:bdr w:val="none" w:sz="0" w:space="0" w:color="auto" w:frame="1"/>
              </w:rPr>
            </w:pPr>
            <w:r w:rsidRPr="00C97400">
              <w:rPr>
                <w:kern w:val="2"/>
                <w:bdr w:val="none" w:sz="0" w:space="0" w:color="auto" w:frame="1"/>
              </w:rPr>
              <w:t>М.П.</w:t>
            </w:r>
          </w:p>
        </w:tc>
        <w:tc>
          <w:tcPr>
            <w:tcW w:w="4580" w:type="dxa"/>
          </w:tcPr>
          <w:p w14:paraId="2F155EFB" w14:textId="1C815485" w:rsidR="002F0F0C" w:rsidRPr="00C97400" w:rsidRDefault="001345E3" w:rsidP="00B03FDC">
            <w:pPr>
              <w:rPr>
                <w:kern w:val="2"/>
                <w:bdr w:val="none" w:sz="0" w:space="0" w:color="auto" w:frame="1"/>
              </w:rPr>
            </w:pPr>
            <w:r w:rsidRPr="00C97400">
              <w:t>Должность</w:t>
            </w:r>
          </w:p>
          <w:p w14:paraId="4954B7BC" w14:textId="6FF7E5FC" w:rsidR="00E1581B" w:rsidRPr="00C97400" w:rsidRDefault="00E1581B" w:rsidP="00B03FDC">
            <w:pPr>
              <w:rPr>
                <w:rFonts w:eastAsia="Helvetica"/>
                <w:b/>
                <w:bCs/>
                <w:bdr w:val="none" w:sz="0" w:space="0" w:color="auto" w:frame="1"/>
              </w:rPr>
            </w:pPr>
          </w:p>
          <w:p w14:paraId="143EEE4F" w14:textId="77777777" w:rsidR="00B54AF0" w:rsidRPr="00C97400" w:rsidRDefault="00B54AF0" w:rsidP="00B03FDC">
            <w:pPr>
              <w:rPr>
                <w:rFonts w:eastAsia="Helvetica"/>
                <w:b/>
                <w:bCs/>
                <w:bdr w:val="none" w:sz="0" w:space="0" w:color="auto" w:frame="1"/>
              </w:rPr>
            </w:pPr>
          </w:p>
          <w:p w14:paraId="521993F1" w14:textId="1AE34E98" w:rsidR="00E1581B" w:rsidRPr="00C97400" w:rsidRDefault="00E1581B" w:rsidP="00B03FDC">
            <w:pPr>
              <w:rPr>
                <w:rFonts w:eastAsia="Helvetica"/>
                <w:bdr w:val="none" w:sz="0" w:space="0" w:color="auto" w:frame="1"/>
              </w:rPr>
            </w:pPr>
            <w:r w:rsidRPr="00C97400">
              <w:rPr>
                <w:bCs/>
                <w:bdr w:val="none" w:sz="0" w:space="0" w:color="auto" w:frame="1"/>
              </w:rPr>
              <w:t>____________________</w:t>
            </w:r>
            <w:r w:rsidRPr="00C97400">
              <w:rPr>
                <w:bCs/>
              </w:rPr>
              <w:t xml:space="preserve"> </w:t>
            </w:r>
            <w:r w:rsidR="002D55FF" w:rsidRPr="00C97400">
              <w:t>И.О. Фамилия</w:t>
            </w:r>
          </w:p>
          <w:p w14:paraId="3A4D6CED" w14:textId="77777777" w:rsidR="00E1581B" w:rsidRPr="00C97400" w:rsidRDefault="00E1581B" w:rsidP="00B03FDC">
            <w:pPr>
              <w:suppressAutoHyphens/>
              <w:jc w:val="both"/>
              <w:rPr>
                <w:kern w:val="2"/>
                <w:bdr w:val="none" w:sz="0" w:space="0" w:color="auto" w:frame="1"/>
              </w:rPr>
            </w:pPr>
            <w:r w:rsidRPr="00C97400">
              <w:rPr>
                <w:bCs/>
                <w:bdr w:val="none" w:sz="0" w:space="0" w:color="auto" w:frame="1"/>
              </w:rPr>
              <w:t>М.П.</w:t>
            </w:r>
          </w:p>
        </w:tc>
      </w:tr>
    </w:tbl>
    <w:p w14:paraId="2E0AB974" w14:textId="77777777" w:rsidR="00FD0312" w:rsidRPr="00C97400" w:rsidRDefault="00E1581B" w:rsidP="00FD0312">
      <w:pPr>
        <w:jc w:val="right"/>
      </w:pPr>
      <w:r w:rsidRPr="00C97400">
        <w:br w:type="page"/>
      </w:r>
      <w:r w:rsidR="00FD0312" w:rsidRPr="00C97400">
        <w:lastRenderedPageBreak/>
        <w:t>Приложение № 1</w:t>
      </w:r>
    </w:p>
    <w:p w14:paraId="2FA4C082" w14:textId="77777777" w:rsidR="00EB423B" w:rsidRPr="00C97400" w:rsidRDefault="00FD0312" w:rsidP="00EB423B">
      <w:pPr>
        <w:jc w:val="right"/>
      </w:pPr>
      <w:r w:rsidRPr="00C97400">
        <w:t xml:space="preserve">к Договору на оказание услуг </w:t>
      </w:r>
    </w:p>
    <w:p w14:paraId="0680866F" w14:textId="1E1D5B8B" w:rsidR="00FD0312" w:rsidRPr="00C97400" w:rsidRDefault="00FD0312" w:rsidP="00EB423B">
      <w:pPr>
        <w:jc w:val="right"/>
      </w:pPr>
      <w:r w:rsidRPr="00C97400">
        <w:t xml:space="preserve">№ </w:t>
      </w:r>
      <w:r w:rsidR="002D55FF" w:rsidRPr="00C97400">
        <w:t xml:space="preserve">___ </w:t>
      </w:r>
      <w:r w:rsidRPr="00C97400">
        <w:t>от «</w:t>
      </w:r>
      <w:r w:rsidR="002D55FF" w:rsidRPr="00C97400">
        <w:t>__</w:t>
      </w:r>
      <w:r w:rsidRPr="00C97400">
        <w:t xml:space="preserve">» </w:t>
      </w:r>
      <w:r w:rsidR="002D55FF" w:rsidRPr="00C97400">
        <w:t xml:space="preserve">____________ </w:t>
      </w:r>
      <w:r w:rsidRPr="00C97400">
        <w:t>202</w:t>
      </w:r>
      <w:r w:rsidR="002F59D6" w:rsidRPr="00C97400">
        <w:t>2</w:t>
      </w:r>
      <w:r w:rsidRPr="00C97400">
        <w:t xml:space="preserve"> года</w:t>
      </w:r>
      <w:r w:rsidRPr="00C97400">
        <w:rPr>
          <w:b/>
          <w:bCs/>
        </w:rPr>
        <w:t xml:space="preserve"> </w:t>
      </w:r>
    </w:p>
    <w:p w14:paraId="07333536" w14:textId="07A015A8" w:rsidR="001E16BB" w:rsidRPr="00C97400" w:rsidRDefault="001E16BB" w:rsidP="00FD0312">
      <w:pPr>
        <w:jc w:val="center"/>
        <w:rPr>
          <w:b/>
          <w:bCs/>
        </w:rPr>
      </w:pPr>
    </w:p>
    <w:p w14:paraId="236B75D2" w14:textId="77777777" w:rsidR="00825CAF" w:rsidRPr="00C97400" w:rsidRDefault="00825CAF" w:rsidP="00FD0312">
      <w:pPr>
        <w:jc w:val="center"/>
        <w:rPr>
          <w:b/>
          <w:bCs/>
        </w:rPr>
      </w:pPr>
    </w:p>
    <w:p w14:paraId="4679AA75" w14:textId="6E7CB87B" w:rsidR="00FD0312" w:rsidRPr="00C97400" w:rsidRDefault="00FD0312" w:rsidP="00FD0312">
      <w:pPr>
        <w:jc w:val="center"/>
        <w:rPr>
          <w:rFonts w:eastAsia="Calibri"/>
          <w:b/>
          <w:bCs/>
        </w:rPr>
      </w:pPr>
      <w:r w:rsidRPr="00C97400">
        <w:rPr>
          <w:rFonts w:eastAsia="Calibri"/>
          <w:b/>
          <w:bCs/>
        </w:rPr>
        <w:t xml:space="preserve">Техническое задание </w:t>
      </w:r>
    </w:p>
    <w:p w14:paraId="138A6C21" w14:textId="7B57218D" w:rsidR="000866ED" w:rsidRPr="00C97400" w:rsidRDefault="00B26971" w:rsidP="002D55FF">
      <w:pPr>
        <w:jc w:val="center"/>
        <w:rPr>
          <w:b/>
          <w:bCs/>
        </w:rPr>
      </w:pPr>
      <w:r w:rsidRPr="00C97400">
        <w:rPr>
          <w:rFonts w:eastAsia="Calibri"/>
          <w:b/>
          <w:bCs/>
        </w:rPr>
        <w:t xml:space="preserve">на оказание услуг </w:t>
      </w:r>
      <w:bookmarkStart w:id="5" w:name="_Hlk58946002"/>
      <w:r w:rsidR="002D55FF" w:rsidRPr="00C97400">
        <w:rPr>
          <w:b/>
          <w:bCs/>
        </w:rPr>
        <w:t xml:space="preserve">по брендированию СВ-вагонов фирменного поезда «Премиум» в рамках внедрения маркетинговой стратегии туристской привлекательности Ростовской области </w:t>
      </w:r>
    </w:p>
    <w:p w14:paraId="58AF1881" w14:textId="02672D9C" w:rsidR="002D55FF" w:rsidRPr="00C97400" w:rsidRDefault="002D55FF" w:rsidP="002D55FF">
      <w:pPr>
        <w:jc w:val="center"/>
        <w:rPr>
          <w:u w:color="000000"/>
        </w:rPr>
      </w:pPr>
    </w:p>
    <w:bookmarkEnd w:id="5"/>
    <w:p w14:paraId="5B3705D4" w14:textId="48FF72BD" w:rsidR="00A603BD" w:rsidRPr="00C97400" w:rsidRDefault="00A603BD" w:rsidP="00A603BD">
      <w:pPr>
        <w:tabs>
          <w:tab w:val="left" w:pos="1134"/>
          <w:tab w:val="left" w:pos="1418"/>
          <w:tab w:val="left" w:pos="1560"/>
        </w:tabs>
        <w:ind w:firstLine="709"/>
        <w:jc w:val="both"/>
        <w:rPr>
          <w:u w:color="000000"/>
        </w:rPr>
      </w:pPr>
      <w:r w:rsidRPr="00C97400">
        <w:rPr>
          <w:rFonts w:eastAsia="Calibri"/>
        </w:rPr>
        <w:t>Брендирование СВ-вагонов фирменного поезда «Премиум»</w:t>
      </w:r>
      <w:r w:rsidRPr="00C97400">
        <w:t xml:space="preserve"> </w:t>
      </w:r>
      <w:r w:rsidRPr="00C97400">
        <w:rPr>
          <w:u w:color="000000"/>
        </w:rPr>
        <w:t xml:space="preserve">в рамках внедрения маркетинговой стратегии туристской привлекательности Ростовской области включает оказание </w:t>
      </w:r>
      <w:r w:rsidR="00B462F6" w:rsidRPr="00C97400">
        <w:rPr>
          <w:u w:color="000000"/>
        </w:rPr>
        <w:t xml:space="preserve">следующих </w:t>
      </w:r>
      <w:r w:rsidRPr="00C97400">
        <w:rPr>
          <w:u w:color="000000"/>
        </w:rPr>
        <w:t>услуг</w:t>
      </w:r>
      <w:r w:rsidR="00B462F6" w:rsidRPr="00C97400">
        <w:rPr>
          <w:u w:color="000000"/>
        </w:rPr>
        <w:t xml:space="preserve"> по комплексному б</w:t>
      </w:r>
      <w:r w:rsidR="00B462F6" w:rsidRPr="00C97400">
        <w:rPr>
          <w:rFonts w:eastAsia="Calibri"/>
        </w:rPr>
        <w:t>рендированию 4 (четырех) СВ-вагонов и частичному</w:t>
      </w:r>
      <w:r w:rsidR="00D25810" w:rsidRPr="00C97400">
        <w:rPr>
          <w:rFonts w:eastAsia="Calibri"/>
        </w:rPr>
        <w:t xml:space="preserve"> </w:t>
      </w:r>
      <w:r w:rsidR="00D25810" w:rsidRPr="00C97400">
        <w:rPr>
          <w:u w:color="000000"/>
        </w:rPr>
        <w:t>б</w:t>
      </w:r>
      <w:r w:rsidR="00D25810" w:rsidRPr="00C97400">
        <w:rPr>
          <w:rFonts w:eastAsia="Calibri"/>
        </w:rPr>
        <w:t>рендированию 1 (одного) СВ-вагона фирменного поезда «Премиум»</w:t>
      </w:r>
      <w:r w:rsidRPr="00C97400">
        <w:rPr>
          <w:u w:color="000000"/>
        </w:rPr>
        <w:t xml:space="preserve">.  </w:t>
      </w:r>
    </w:p>
    <w:p w14:paraId="68E78582" w14:textId="41AE6D16" w:rsidR="00A603BD" w:rsidRPr="00C97400" w:rsidRDefault="00A603BD" w:rsidP="00A603BD">
      <w:pPr>
        <w:tabs>
          <w:tab w:val="left" w:pos="1134"/>
          <w:tab w:val="left" w:pos="1418"/>
          <w:tab w:val="left" w:pos="1560"/>
        </w:tabs>
        <w:ind w:firstLine="709"/>
        <w:jc w:val="both"/>
        <w:rPr>
          <w:u w:color="000000"/>
        </w:rPr>
      </w:pPr>
      <w:r w:rsidRPr="00C97400">
        <w:rPr>
          <w:u w:color="000000"/>
        </w:rPr>
        <w:t xml:space="preserve">1. </w:t>
      </w:r>
      <w:r w:rsidR="00D25810" w:rsidRPr="00C97400">
        <w:rPr>
          <w:u w:color="000000"/>
        </w:rPr>
        <w:t xml:space="preserve">Изготовление продукции для комплексного </w:t>
      </w:r>
      <w:r w:rsidRPr="00C97400">
        <w:rPr>
          <w:u w:color="000000"/>
        </w:rPr>
        <w:t>б</w:t>
      </w:r>
      <w:r w:rsidRPr="00C97400">
        <w:rPr>
          <w:rFonts w:eastAsia="Calibri"/>
        </w:rPr>
        <w:t>рендировани</w:t>
      </w:r>
      <w:r w:rsidR="00D25810" w:rsidRPr="00C97400">
        <w:rPr>
          <w:rFonts w:eastAsia="Calibri"/>
        </w:rPr>
        <w:t xml:space="preserve">я </w:t>
      </w:r>
      <w:r w:rsidRPr="00C97400">
        <w:rPr>
          <w:rFonts w:eastAsia="Calibri"/>
        </w:rPr>
        <w:t>4 (четырех) СВ-вагонов фирменного поезда «Премиум».</w:t>
      </w:r>
    </w:p>
    <w:p w14:paraId="14F9B0DC" w14:textId="70F38030" w:rsidR="00A603BD" w:rsidRPr="00C97400" w:rsidRDefault="00A603BD" w:rsidP="00A603BD">
      <w:pPr>
        <w:tabs>
          <w:tab w:val="left" w:pos="1134"/>
          <w:tab w:val="left" w:pos="1418"/>
          <w:tab w:val="left" w:pos="1560"/>
        </w:tabs>
        <w:ind w:firstLine="709"/>
        <w:jc w:val="both"/>
      </w:pPr>
      <w:r w:rsidRPr="00C97400">
        <w:rPr>
          <w:u w:color="000000"/>
        </w:rPr>
        <w:t xml:space="preserve">1.1. Изготовление подхватов для штор с нанесением логотипа туристского бренда Ростовской области «Вольный Дон» (далее – бренд «Вольный Дон», Паспорт стандартов бренда «Вольный Дон» предоставляется Заказчиком в течение 1 </w:t>
      </w:r>
      <w:r w:rsidR="00FE5FB0" w:rsidRPr="00C97400">
        <w:rPr>
          <w:u w:color="000000"/>
        </w:rPr>
        <w:t xml:space="preserve">(одного) </w:t>
      </w:r>
      <w:r w:rsidRPr="00C97400">
        <w:rPr>
          <w:u w:color="000000"/>
        </w:rPr>
        <w:t xml:space="preserve">рабочего дня со дня заключения Договора) </w:t>
      </w:r>
      <w:r w:rsidRPr="00C97400">
        <w:t xml:space="preserve">в соответствии </w:t>
      </w:r>
      <w:r w:rsidRPr="00C97400">
        <w:rPr>
          <w:u w:color="000000"/>
        </w:rPr>
        <w:t>с макетом, предоставленным Заказчиком в течение 1</w:t>
      </w:r>
      <w:r w:rsidR="00FE5FB0" w:rsidRPr="00C97400">
        <w:rPr>
          <w:u w:color="000000"/>
        </w:rPr>
        <w:t xml:space="preserve"> (одного) </w:t>
      </w:r>
      <w:r w:rsidRPr="00C97400">
        <w:rPr>
          <w:u w:color="000000"/>
        </w:rPr>
        <w:t xml:space="preserve">рабочего дня с даты заключения Договора, и </w:t>
      </w:r>
      <w:r w:rsidRPr="00C97400">
        <w:t>следующими техническими требованиями:</w:t>
      </w:r>
    </w:p>
    <w:p w14:paraId="4A029939"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размер подхвата – 32х8 см, длина петли – 4 см;</w:t>
      </w:r>
    </w:p>
    <w:p w14:paraId="60BD0D7A"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материал подхвата – смесовая специализированная ткань белого цвета с огнеупорной пропиткой;</w:t>
      </w:r>
    </w:p>
    <w:p w14:paraId="4FBADF21"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вид подхвата – подхват двухслойный, крепление – петли тканевые;</w:t>
      </w:r>
    </w:p>
    <w:p w14:paraId="4F0EDEB6"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 xml:space="preserve">нанесение логотипа – вышивка логотипа специализированной нелиняющей нитью высотой не менее 5 см, но не более 6,5 см; </w:t>
      </w:r>
    </w:p>
    <w:p w14:paraId="0882D146"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 xml:space="preserve">обеспечение на каждом подхвате бирки с составом ткани; </w:t>
      </w:r>
    </w:p>
    <w:p w14:paraId="1DA32626" w14:textId="29DFD48C" w:rsidR="00A603BD" w:rsidRPr="00C97400" w:rsidRDefault="004F585E" w:rsidP="00A603BD">
      <w:pPr>
        <w:pStyle w:val="a8"/>
        <w:numPr>
          <w:ilvl w:val="0"/>
          <w:numId w:val="36"/>
        </w:numPr>
        <w:tabs>
          <w:tab w:val="left" w:pos="1134"/>
        </w:tabs>
        <w:autoSpaceDE w:val="0"/>
        <w:autoSpaceDN w:val="0"/>
        <w:adjustRightInd w:val="0"/>
        <w:ind w:left="0" w:firstLine="709"/>
        <w:jc w:val="both"/>
      </w:pPr>
      <w:r w:rsidRPr="00C97400">
        <w:t>Исполнитель</w:t>
      </w:r>
      <w:r w:rsidR="00A603BD" w:rsidRPr="00C97400">
        <w:t xml:space="preserve"> представ</w:t>
      </w:r>
      <w:r w:rsidRPr="00C97400">
        <w:t>ляет</w:t>
      </w:r>
      <w:r w:rsidR="00A603BD" w:rsidRPr="00C97400">
        <w:t xml:space="preserve"> на согласование Заказчику образец материала в срок не более 3 </w:t>
      </w:r>
      <w:r w:rsidR="003807CE" w:rsidRPr="00C97400">
        <w:t xml:space="preserve">(трех) рабочих дней </w:t>
      </w:r>
      <w:r w:rsidR="00A603BD" w:rsidRPr="00C97400">
        <w:t xml:space="preserve">с момента </w:t>
      </w:r>
      <w:r w:rsidR="003807CE" w:rsidRPr="00C97400">
        <w:t>предоставления макета для изготовления подхватов для штор</w:t>
      </w:r>
      <w:r w:rsidR="00A603BD" w:rsidRPr="00C97400">
        <w:t>, срок согласования Заказчиком – 1</w:t>
      </w:r>
      <w:r w:rsidR="00FE5FB0" w:rsidRPr="00C97400">
        <w:t xml:space="preserve"> (один) </w:t>
      </w:r>
      <w:r w:rsidR="00A603BD" w:rsidRPr="00C97400">
        <w:t>рабочий день;</w:t>
      </w:r>
    </w:p>
    <w:p w14:paraId="16FB50BB" w14:textId="0C78602E" w:rsidR="00A603BD" w:rsidRPr="00C97400" w:rsidRDefault="003807CE" w:rsidP="00A603BD">
      <w:pPr>
        <w:pStyle w:val="a8"/>
        <w:numPr>
          <w:ilvl w:val="0"/>
          <w:numId w:val="36"/>
        </w:numPr>
        <w:tabs>
          <w:tab w:val="left" w:pos="1134"/>
        </w:tabs>
        <w:autoSpaceDE w:val="0"/>
        <w:autoSpaceDN w:val="0"/>
        <w:adjustRightInd w:val="0"/>
        <w:ind w:left="0" w:firstLine="709"/>
        <w:jc w:val="both"/>
      </w:pPr>
      <w:r w:rsidRPr="00C97400">
        <w:t>количество</w:t>
      </w:r>
      <w:r w:rsidR="00A603BD" w:rsidRPr="00C97400">
        <w:t xml:space="preserve"> – 192 шт. </w:t>
      </w:r>
    </w:p>
    <w:p w14:paraId="4254D001" w14:textId="081652A6" w:rsidR="00A603BD" w:rsidRPr="00C97400" w:rsidRDefault="00A603BD" w:rsidP="00A603BD">
      <w:pPr>
        <w:tabs>
          <w:tab w:val="left" w:pos="1134"/>
          <w:tab w:val="left" w:pos="1418"/>
          <w:tab w:val="left" w:pos="1560"/>
        </w:tabs>
        <w:ind w:firstLine="709"/>
        <w:jc w:val="both"/>
      </w:pPr>
      <w:r w:rsidRPr="00C97400">
        <w:rPr>
          <w:u w:color="000000"/>
        </w:rPr>
        <w:t xml:space="preserve">1.2. Изготовление скатертей для столиков в купе с нанесением логотипа бренда «Вольный Дон» </w:t>
      </w:r>
      <w:r w:rsidRPr="00C97400">
        <w:t xml:space="preserve">в соответствии </w:t>
      </w:r>
      <w:r w:rsidRPr="00C97400">
        <w:rPr>
          <w:u w:color="000000"/>
        </w:rPr>
        <w:t>с макетом, предоставленным Заказчиком в течение 1</w:t>
      </w:r>
      <w:r w:rsidR="00FE5FB0" w:rsidRPr="00C97400">
        <w:rPr>
          <w:u w:color="000000"/>
        </w:rPr>
        <w:t xml:space="preserve"> (одного) </w:t>
      </w:r>
      <w:r w:rsidRPr="00C97400">
        <w:rPr>
          <w:u w:color="000000"/>
        </w:rPr>
        <w:t xml:space="preserve">рабочего дня с даты заключения Договора, и </w:t>
      </w:r>
      <w:r w:rsidRPr="00C97400">
        <w:t>следующими техническими требованиями:</w:t>
      </w:r>
    </w:p>
    <w:p w14:paraId="4ABC876F"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размер скатерти – 70х70 см;</w:t>
      </w:r>
    </w:p>
    <w:p w14:paraId="3DA49BB2"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материал скатерти – смесовая специализированная ткань белого цвета с огнеупорной пропиткой;</w:t>
      </w:r>
    </w:p>
    <w:p w14:paraId="6EF5C47E"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вид скатерти – скатерть однослойная с обработанным краем;</w:t>
      </w:r>
    </w:p>
    <w:p w14:paraId="658004E4"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 xml:space="preserve">нанесение логотипа – вышивка логотипа специализированной нелиняющей нитью высотой не менее 5 см, но не более 6,5 см; </w:t>
      </w:r>
    </w:p>
    <w:p w14:paraId="7B48870D"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 xml:space="preserve">обеспечение на каждой скатерти бирки с составом ткани; </w:t>
      </w:r>
    </w:p>
    <w:p w14:paraId="03B210AF" w14:textId="2F2A3A51" w:rsidR="00176C2E" w:rsidRPr="00C97400" w:rsidRDefault="00176C2E" w:rsidP="00176C2E">
      <w:pPr>
        <w:pStyle w:val="a8"/>
        <w:numPr>
          <w:ilvl w:val="0"/>
          <w:numId w:val="36"/>
        </w:numPr>
        <w:tabs>
          <w:tab w:val="left" w:pos="1134"/>
        </w:tabs>
        <w:autoSpaceDE w:val="0"/>
        <w:autoSpaceDN w:val="0"/>
        <w:adjustRightInd w:val="0"/>
        <w:ind w:left="0" w:firstLine="709"/>
        <w:jc w:val="both"/>
      </w:pPr>
      <w:r w:rsidRPr="00C97400">
        <w:t xml:space="preserve">Исполнитель представляет на согласование Заказчику образец материала в срок не более 3 (трех) рабочих дней с момента предоставления макета для изготовления скатертей, срок согласования Заказчиком – 1 </w:t>
      </w:r>
      <w:r w:rsidR="00FE5FB0" w:rsidRPr="00C97400">
        <w:t xml:space="preserve">(один) </w:t>
      </w:r>
      <w:r w:rsidRPr="00C97400">
        <w:t>рабочий день;</w:t>
      </w:r>
    </w:p>
    <w:p w14:paraId="3635F54B" w14:textId="6CE86B4B" w:rsidR="00A603BD" w:rsidRPr="00C97400" w:rsidRDefault="00660D30" w:rsidP="00A603BD">
      <w:pPr>
        <w:pStyle w:val="a8"/>
        <w:numPr>
          <w:ilvl w:val="0"/>
          <w:numId w:val="36"/>
        </w:numPr>
        <w:tabs>
          <w:tab w:val="left" w:pos="1134"/>
        </w:tabs>
        <w:autoSpaceDE w:val="0"/>
        <w:autoSpaceDN w:val="0"/>
        <w:adjustRightInd w:val="0"/>
        <w:ind w:left="0" w:firstLine="709"/>
        <w:jc w:val="both"/>
      </w:pPr>
      <w:r w:rsidRPr="00C97400">
        <w:t>количество</w:t>
      </w:r>
      <w:r w:rsidR="00A603BD" w:rsidRPr="00C97400">
        <w:t xml:space="preserve"> – 96 шт.</w:t>
      </w:r>
    </w:p>
    <w:p w14:paraId="4F10159D" w14:textId="020C0468" w:rsidR="00A603BD" w:rsidRPr="00C97400" w:rsidRDefault="00A603BD" w:rsidP="00A603BD">
      <w:pPr>
        <w:tabs>
          <w:tab w:val="left" w:pos="1134"/>
          <w:tab w:val="left" w:pos="1418"/>
          <w:tab w:val="left" w:pos="1560"/>
        </w:tabs>
        <w:ind w:firstLine="709"/>
        <w:jc w:val="both"/>
      </w:pPr>
      <w:r w:rsidRPr="00C97400">
        <w:rPr>
          <w:u w:color="000000"/>
        </w:rPr>
        <w:t xml:space="preserve">1.3. Изготовление декоративных подушек и наволочек с нанесением логотипа бренда «Вольный Дон» </w:t>
      </w:r>
      <w:r w:rsidRPr="00C97400">
        <w:t xml:space="preserve">в соответствии </w:t>
      </w:r>
      <w:r w:rsidRPr="00C97400">
        <w:rPr>
          <w:u w:color="000000"/>
        </w:rPr>
        <w:t xml:space="preserve">с макетом, предоставленным Заказчиком в течение 1 </w:t>
      </w:r>
      <w:r w:rsidR="00FE5FB0" w:rsidRPr="00C97400">
        <w:rPr>
          <w:u w:color="000000"/>
        </w:rPr>
        <w:t xml:space="preserve">(одного) </w:t>
      </w:r>
      <w:r w:rsidRPr="00C97400">
        <w:rPr>
          <w:u w:color="000000"/>
        </w:rPr>
        <w:t xml:space="preserve">рабочего дня с даты заключения Договора, и </w:t>
      </w:r>
      <w:r w:rsidRPr="00C97400">
        <w:t>следующими техническими требованиями:</w:t>
      </w:r>
    </w:p>
    <w:p w14:paraId="3719F9EF"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размер подушки и наволочки – 35х35 см;</w:t>
      </w:r>
    </w:p>
    <w:p w14:paraId="7A960DC1"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материал подушки – синтепон с огнеупорной пропиткой;</w:t>
      </w:r>
    </w:p>
    <w:p w14:paraId="699A8D56"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материал наволочки – смесовая специализированная ткань красного цвета с огнеупорной пропиткой;</w:t>
      </w:r>
    </w:p>
    <w:p w14:paraId="692D0F8E"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lastRenderedPageBreak/>
        <w:t>вид наволочки – декоративная, способ крепления наволочки к согласовывается с Заказчиком.</w:t>
      </w:r>
    </w:p>
    <w:p w14:paraId="00BAA956"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 xml:space="preserve">нанесение логотипа на наволочку – вышивка логотипа специализированной нелиняющей нитью высотой не менее 5 см, но не более 10 см; </w:t>
      </w:r>
    </w:p>
    <w:p w14:paraId="13FEE731"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 xml:space="preserve">обеспечение на каждой подушке и наволочке бирки с составом ткани; </w:t>
      </w:r>
    </w:p>
    <w:p w14:paraId="4E0F68B9" w14:textId="53299D01" w:rsidR="00176C2E" w:rsidRPr="00C97400" w:rsidRDefault="00176C2E" w:rsidP="00176C2E">
      <w:pPr>
        <w:pStyle w:val="a8"/>
        <w:numPr>
          <w:ilvl w:val="0"/>
          <w:numId w:val="36"/>
        </w:numPr>
        <w:tabs>
          <w:tab w:val="left" w:pos="1134"/>
        </w:tabs>
        <w:autoSpaceDE w:val="0"/>
        <w:autoSpaceDN w:val="0"/>
        <w:adjustRightInd w:val="0"/>
        <w:ind w:left="0" w:firstLine="709"/>
        <w:jc w:val="both"/>
      </w:pPr>
      <w:r w:rsidRPr="00C97400">
        <w:t xml:space="preserve">Исполнитель представляет на согласование Заказчику образец материала </w:t>
      </w:r>
      <w:r w:rsidR="00FE5FB0" w:rsidRPr="00C97400">
        <w:t xml:space="preserve">наволочки </w:t>
      </w:r>
      <w:r w:rsidRPr="00C97400">
        <w:t xml:space="preserve">в срок не более 3 (трех) рабочих дней с момента предоставления макета для изготовления </w:t>
      </w:r>
      <w:r w:rsidR="00FE5FB0" w:rsidRPr="00C97400">
        <w:t>декоративных подушек</w:t>
      </w:r>
      <w:r w:rsidRPr="00C97400">
        <w:t xml:space="preserve">, срок согласования Заказчиком – 1 </w:t>
      </w:r>
      <w:r w:rsidR="00FE5FB0" w:rsidRPr="00C97400">
        <w:t xml:space="preserve">(один) </w:t>
      </w:r>
      <w:r w:rsidRPr="00C97400">
        <w:t>рабочий день;</w:t>
      </w:r>
    </w:p>
    <w:p w14:paraId="27C9BDCE" w14:textId="5F41F496" w:rsidR="00A603BD" w:rsidRPr="00C97400" w:rsidRDefault="00660D30" w:rsidP="00A603BD">
      <w:pPr>
        <w:pStyle w:val="a8"/>
        <w:numPr>
          <w:ilvl w:val="0"/>
          <w:numId w:val="36"/>
        </w:numPr>
        <w:tabs>
          <w:tab w:val="left" w:pos="1134"/>
        </w:tabs>
        <w:autoSpaceDE w:val="0"/>
        <w:autoSpaceDN w:val="0"/>
        <w:adjustRightInd w:val="0"/>
        <w:ind w:left="0" w:firstLine="709"/>
        <w:jc w:val="both"/>
      </w:pPr>
      <w:r w:rsidRPr="00C97400">
        <w:t xml:space="preserve">количество </w:t>
      </w:r>
      <w:r w:rsidR="00A603BD" w:rsidRPr="00C97400">
        <w:t>подушек – 64 шт.;</w:t>
      </w:r>
    </w:p>
    <w:p w14:paraId="01834ACA" w14:textId="403F04ED" w:rsidR="00A603BD" w:rsidRPr="00C97400" w:rsidRDefault="00660D30" w:rsidP="00A603BD">
      <w:pPr>
        <w:pStyle w:val="a8"/>
        <w:numPr>
          <w:ilvl w:val="0"/>
          <w:numId w:val="36"/>
        </w:numPr>
        <w:tabs>
          <w:tab w:val="left" w:pos="1134"/>
        </w:tabs>
        <w:autoSpaceDE w:val="0"/>
        <w:autoSpaceDN w:val="0"/>
        <w:adjustRightInd w:val="0"/>
        <w:ind w:left="0" w:firstLine="709"/>
        <w:jc w:val="both"/>
      </w:pPr>
      <w:r w:rsidRPr="00C97400">
        <w:t>количество</w:t>
      </w:r>
      <w:r w:rsidR="00A603BD" w:rsidRPr="00C97400">
        <w:t xml:space="preserve"> наволочек – 192 шт.</w:t>
      </w:r>
    </w:p>
    <w:p w14:paraId="24D8D308" w14:textId="477B4108" w:rsidR="00A603BD" w:rsidRPr="00C97400" w:rsidRDefault="00A603BD" w:rsidP="00A603BD">
      <w:pPr>
        <w:tabs>
          <w:tab w:val="left" w:pos="1134"/>
          <w:tab w:val="left" w:pos="1418"/>
          <w:tab w:val="left" w:pos="1560"/>
        </w:tabs>
        <w:ind w:firstLine="709"/>
        <w:jc w:val="both"/>
      </w:pPr>
      <w:r w:rsidRPr="00C97400">
        <w:rPr>
          <w:u w:color="000000"/>
        </w:rPr>
        <w:t xml:space="preserve">1.4. Изготовление покрывал с нанесением логотипа бренда «Вольный Дон» </w:t>
      </w:r>
      <w:r w:rsidRPr="00C97400">
        <w:t xml:space="preserve">в соответствии </w:t>
      </w:r>
      <w:r w:rsidRPr="00C97400">
        <w:rPr>
          <w:u w:color="000000"/>
        </w:rPr>
        <w:t>с макетом, предоставленным Заказчиком в течение 1</w:t>
      </w:r>
      <w:r w:rsidR="00FE5FB0" w:rsidRPr="00C97400">
        <w:rPr>
          <w:u w:color="000000"/>
        </w:rPr>
        <w:t xml:space="preserve"> (одного) </w:t>
      </w:r>
      <w:r w:rsidRPr="00C97400">
        <w:rPr>
          <w:u w:color="000000"/>
        </w:rPr>
        <w:t xml:space="preserve">рабочего дня с даты заключения Договора, и </w:t>
      </w:r>
      <w:r w:rsidRPr="00C97400">
        <w:t>следующими техническими требованиями:</w:t>
      </w:r>
    </w:p>
    <w:p w14:paraId="2D24991C"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размер покрывала – 1х2 м;</w:t>
      </w:r>
    </w:p>
    <w:p w14:paraId="7012A188"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материал покрывала – плотная смесовая специализированная ткань красного цвета с огнеупорной пропиткой;</w:t>
      </w:r>
    </w:p>
    <w:p w14:paraId="15CBE0DC"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вид покрывала – покрывало однослойное с обработанным краем;</w:t>
      </w:r>
    </w:p>
    <w:p w14:paraId="497E148A"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 xml:space="preserve">нанесение логотипа – вышивка логотипа специализированной нелиняющей нитью высотой не менее 10 см, но не более 20 см; </w:t>
      </w:r>
    </w:p>
    <w:p w14:paraId="04E6C9F4"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 xml:space="preserve">обеспечение на каждом покрывале бирки с составом ткани; </w:t>
      </w:r>
    </w:p>
    <w:p w14:paraId="3313E364" w14:textId="32A4BE7E" w:rsidR="00FE5FB0" w:rsidRPr="00C97400" w:rsidRDefault="00FE5FB0" w:rsidP="00FE5FB0">
      <w:pPr>
        <w:pStyle w:val="a8"/>
        <w:numPr>
          <w:ilvl w:val="0"/>
          <w:numId w:val="36"/>
        </w:numPr>
        <w:tabs>
          <w:tab w:val="left" w:pos="1134"/>
        </w:tabs>
        <w:autoSpaceDE w:val="0"/>
        <w:autoSpaceDN w:val="0"/>
        <w:adjustRightInd w:val="0"/>
        <w:ind w:left="0" w:firstLine="709"/>
        <w:jc w:val="both"/>
      </w:pPr>
      <w:r w:rsidRPr="00C97400">
        <w:t>Исполнитель представляет на согласование Заказчику образец материала в срок не более 3 (трех) рабочих дней с момента предоставления макета для изготовления покрывал, срок согласования Заказчиком – 1 (один) рабочий день;</w:t>
      </w:r>
    </w:p>
    <w:p w14:paraId="7DFB5D54" w14:textId="1D55005E" w:rsidR="00A603BD" w:rsidRPr="00C97400" w:rsidRDefault="00660D30" w:rsidP="00A603BD">
      <w:pPr>
        <w:pStyle w:val="a8"/>
        <w:numPr>
          <w:ilvl w:val="0"/>
          <w:numId w:val="36"/>
        </w:numPr>
        <w:tabs>
          <w:tab w:val="left" w:pos="1134"/>
        </w:tabs>
        <w:autoSpaceDE w:val="0"/>
        <w:autoSpaceDN w:val="0"/>
        <w:adjustRightInd w:val="0"/>
        <w:ind w:left="0" w:firstLine="709"/>
        <w:jc w:val="both"/>
      </w:pPr>
      <w:r w:rsidRPr="00C97400">
        <w:t>количество</w:t>
      </w:r>
      <w:r w:rsidR="00A603BD" w:rsidRPr="00C97400">
        <w:t xml:space="preserve"> – 64 шт.</w:t>
      </w:r>
    </w:p>
    <w:p w14:paraId="2F3849FD" w14:textId="77777777" w:rsidR="00A603BD" w:rsidRPr="00C97400" w:rsidRDefault="00A603BD" w:rsidP="00A603BD">
      <w:pPr>
        <w:tabs>
          <w:tab w:val="left" w:pos="1134"/>
          <w:tab w:val="left" w:pos="1418"/>
          <w:tab w:val="left" w:pos="1560"/>
        </w:tabs>
        <w:ind w:firstLine="709"/>
        <w:jc w:val="both"/>
        <w:rPr>
          <w:u w:color="000000"/>
        </w:rPr>
      </w:pPr>
      <w:r w:rsidRPr="00C97400">
        <w:rPr>
          <w:u w:color="000000"/>
        </w:rPr>
        <w:t xml:space="preserve">1.5. Изготовление ковров для купе </w:t>
      </w:r>
      <w:r w:rsidRPr="00C97400">
        <w:t>в соответствии со следующими техническими требованиями:</w:t>
      </w:r>
    </w:p>
    <w:p w14:paraId="1D7B4D19"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размер ковра – 170х55 см;</w:t>
      </w:r>
    </w:p>
    <w:p w14:paraId="1E4977EC"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состав – полипропилен или полиамид на резиновой основе или основе из искусственного джута;</w:t>
      </w:r>
    </w:p>
    <w:p w14:paraId="038A6949"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высота ворса – не менее 6 мм и не более 8 мм;</w:t>
      </w:r>
    </w:p>
    <w:p w14:paraId="6FF5D31C"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общий вес – не менее 680 г и не более 900 г на 1 кв. м.;</w:t>
      </w:r>
    </w:p>
    <w:p w14:paraId="44B0BEDA"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цвет ворса – синий;</w:t>
      </w:r>
    </w:p>
    <w:p w14:paraId="4B967767"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износостойкость: высокая, повышенная прочность;</w:t>
      </w:r>
    </w:p>
    <w:p w14:paraId="666F8BD3"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влагостойкость:</w:t>
      </w:r>
      <w:r w:rsidRPr="00C97400">
        <w:tab/>
        <w:t>устойчив к влажной уборке;</w:t>
      </w:r>
    </w:p>
    <w:p w14:paraId="6053FC96"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класс пожарной безопасности: КМ2, для применения материала в железнодорожном транспорте;</w:t>
      </w:r>
    </w:p>
    <w:p w14:paraId="110DE5A8"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 xml:space="preserve">способ обработки края ковра – обметка на оверлоке; </w:t>
      </w:r>
    </w:p>
    <w:p w14:paraId="5D30055E" w14:textId="752CB1A6" w:rsidR="00A603BD" w:rsidRPr="00C97400" w:rsidRDefault="00FE5FB0" w:rsidP="00A603BD">
      <w:pPr>
        <w:pStyle w:val="a8"/>
        <w:numPr>
          <w:ilvl w:val="0"/>
          <w:numId w:val="36"/>
        </w:numPr>
        <w:tabs>
          <w:tab w:val="left" w:pos="1134"/>
        </w:tabs>
        <w:autoSpaceDE w:val="0"/>
        <w:autoSpaceDN w:val="0"/>
        <w:adjustRightInd w:val="0"/>
        <w:ind w:left="0" w:firstLine="709"/>
        <w:jc w:val="both"/>
      </w:pPr>
      <w:r w:rsidRPr="00C97400">
        <w:t xml:space="preserve">Исполнитель представляет </w:t>
      </w:r>
      <w:r w:rsidR="00A603BD" w:rsidRPr="00C97400">
        <w:t xml:space="preserve">на согласование Заказчику образец материала в срок не более </w:t>
      </w:r>
      <w:r w:rsidRPr="00C97400">
        <w:t>3 (трех) рабочих дней с даты заключения Договора</w:t>
      </w:r>
      <w:r w:rsidR="00A603BD" w:rsidRPr="00C97400">
        <w:t>, срок согласования Заказчиком –</w:t>
      </w:r>
      <w:r w:rsidR="00A603BD" w:rsidRPr="00C97400">
        <w:br/>
        <w:t xml:space="preserve">1 </w:t>
      </w:r>
      <w:r w:rsidRPr="00C97400">
        <w:t xml:space="preserve">(один) </w:t>
      </w:r>
      <w:r w:rsidR="00A603BD" w:rsidRPr="00C97400">
        <w:t>рабочий день;</w:t>
      </w:r>
    </w:p>
    <w:p w14:paraId="164ACEDA" w14:textId="37F8A7A3" w:rsidR="00A603BD" w:rsidRPr="00C97400" w:rsidRDefault="00660D30" w:rsidP="00A603BD">
      <w:pPr>
        <w:pStyle w:val="a8"/>
        <w:numPr>
          <w:ilvl w:val="0"/>
          <w:numId w:val="36"/>
        </w:numPr>
        <w:tabs>
          <w:tab w:val="left" w:pos="1134"/>
        </w:tabs>
        <w:autoSpaceDE w:val="0"/>
        <w:autoSpaceDN w:val="0"/>
        <w:adjustRightInd w:val="0"/>
        <w:ind w:left="0" w:firstLine="709"/>
        <w:jc w:val="both"/>
      </w:pPr>
      <w:r w:rsidRPr="00C97400">
        <w:t xml:space="preserve">количество </w:t>
      </w:r>
      <w:r w:rsidR="00A603BD" w:rsidRPr="00C97400">
        <w:t>– 32 шт.</w:t>
      </w:r>
    </w:p>
    <w:p w14:paraId="4EEE43A8" w14:textId="77777777" w:rsidR="00A603BD" w:rsidRPr="00C97400" w:rsidRDefault="00A603BD" w:rsidP="00A603BD">
      <w:pPr>
        <w:tabs>
          <w:tab w:val="left" w:pos="1134"/>
          <w:tab w:val="left" w:pos="1418"/>
          <w:tab w:val="left" w:pos="1560"/>
        </w:tabs>
        <w:ind w:firstLine="709"/>
        <w:jc w:val="both"/>
        <w:rPr>
          <w:u w:color="000000"/>
        </w:rPr>
      </w:pPr>
      <w:r w:rsidRPr="00C97400">
        <w:rPr>
          <w:u w:color="000000"/>
        </w:rPr>
        <w:t xml:space="preserve">1.6. Изготовление ковров для вагонов </w:t>
      </w:r>
      <w:r w:rsidRPr="00C97400">
        <w:t>в соответствии со следующими техническими требованиями:</w:t>
      </w:r>
    </w:p>
    <w:p w14:paraId="25A6624B"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размер ковра – 1600х55 см;</w:t>
      </w:r>
    </w:p>
    <w:p w14:paraId="7B159E0D"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состав – полипропилен или полиамид на резиновой основе или основе из искусственного джута;</w:t>
      </w:r>
    </w:p>
    <w:p w14:paraId="075D4B84"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высота ворса – не менее 6 мм и не более 8 мм;</w:t>
      </w:r>
    </w:p>
    <w:p w14:paraId="2126C4EC"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общий вес – не менее 680 г и не более 900 г на 1 кв. м.;</w:t>
      </w:r>
    </w:p>
    <w:p w14:paraId="675D4D86"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цвет ворса – синий;</w:t>
      </w:r>
    </w:p>
    <w:p w14:paraId="01740BF0"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износостойкость: высокая, повышенная прочность;</w:t>
      </w:r>
    </w:p>
    <w:p w14:paraId="5BFAAC22"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влагостойкость:</w:t>
      </w:r>
      <w:r w:rsidRPr="00C97400">
        <w:tab/>
        <w:t>устойчив к влажной уборке;</w:t>
      </w:r>
    </w:p>
    <w:p w14:paraId="3AAA8C2A"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lastRenderedPageBreak/>
        <w:t>класс пожарной безопасности: КМ2, для применения материала в железнодорожном транспорте;</w:t>
      </w:r>
    </w:p>
    <w:p w14:paraId="3BCFF735" w14:textId="77777777" w:rsidR="00A603BD" w:rsidRPr="00C97400" w:rsidRDefault="00A603BD" w:rsidP="00A603BD">
      <w:pPr>
        <w:pStyle w:val="a8"/>
        <w:numPr>
          <w:ilvl w:val="0"/>
          <w:numId w:val="36"/>
        </w:numPr>
        <w:tabs>
          <w:tab w:val="left" w:pos="1134"/>
        </w:tabs>
        <w:autoSpaceDE w:val="0"/>
        <w:autoSpaceDN w:val="0"/>
        <w:adjustRightInd w:val="0"/>
        <w:ind w:left="0" w:firstLine="709"/>
        <w:jc w:val="both"/>
      </w:pPr>
      <w:r w:rsidRPr="00C97400">
        <w:t xml:space="preserve">способ обработки края ковра – обметка на оверлоке; </w:t>
      </w:r>
    </w:p>
    <w:p w14:paraId="2B2E82B4" w14:textId="4EA83141" w:rsidR="00FE5FB0" w:rsidRPr="00C97400" w:rsidRDefault="00FE5FB0" w:rsidP="00FE5FB0">
      <w:pPr>
        <w:pStyle w:val="a8"/>
        <w:numPr>
          <w:ilvl w:val="0"/>
          <w:numId w:val="36"/>
        </w:numPr>
        <w:tabs>
          <w:tab w:val="left" w:pos="1134"/>
        </w:tabs>
        <w:autoSpaceDE w:val="0"/>
        <w:autoSpaceDN w:val="0"/>
        <w:adjustRightInd w:val="0"/>
        <w:ind w:left="0" w:firstLine="709"/>
        <w:jc w:val="both"/>
      </w:pPr>
      <w:r w:rsidRPr="00C97400">
        <w:t>Исполнитель представляет на согласование Заказчику образец материала в срок не более 3 (трех) рабочих дней с даты заключения Договора, срок согласования Заказчиком –</w:t>
      </w:r>
      <w:r w:rsidRPr="00C97400">
        <w:br/>
        <w:t>1 (один) рабочий день;</w:t>
      </w:r>
    </w:p>
    <w:p w14:paraId="4F4D44EF" w14:textId="1E173B5B" w:rsidR="00A603BD" w:rsidRPr="00C97400" w:rsidRDefault="00660D30" w:rsidP="00A603BD">
      <w:pPr>
        <w:pStyle w:val="a8"/>
        <w:numPr>
          <w:ilvl w:val="0"/>
          <w:numId w:val="36"/>
        </w:numPr>
        <w:tabs>
          <w:tab w:val="left" w:pos="1134"/>
        </w:tabs>
        <w:autoSpaceDE w:val="0"/>
        <w:autoSpaceDN w:val="0"/>
        <w:adjustRightInd w:val="0"/>
        <w:ind w:left="0" w:firstLine="709"/>
        <w:jc w:val="both"/>
      </w:pPr>
      <w:r w:rsidRPr="00C97400">
        <w:t>количество</w:t>
      </w:r>
      <w:r w:rsidR="00A603BD" w:rsidRPr="00C97400">
        <w:t xml:space="preserve"> – 4 шт.</w:t>
      </w:r>
    </w:p>
    <w:p w14:paraId="625A6E52" w14:textId="5E7AAC4B" w:rsidR="00A603BD" w:rsidRPr="00C97400" w:rsidRDefault="00A603BD" w:rsidP="00A603BD">
      <w:pPr>
        <w:tabs>
          <w:tab w:val="left" w:pos="1134"/>
          <w:tab w:val="left" w:pos="1418"/>
          <w:tab w:val="left" w:pos="1560"/>
        </w:tabs>
        <w:ind w:firstLine="709"/>
        <w:jc w:val="both"/>
        <w:rPr>
          <w:u w:color="000000"/>
        </w:rPr>
      </w:pPr>
      <w:r w:rsidRPr="00C97400">
        <w:rPr>
          <w:u w:color="000000"/>
        </w:rPr>
        <w:t>1.7. Изготовление наклеек с полноцветным изображением для оклейки внутренних поверхностей СВ-вагонов в соответствии с макетами, предоставленными Заказчиком в течение</w:t>
      </w:r>
      <w:r w:rsidRPr="00C97400">
        <w:rPr>
          <w:u w:color="000000"/>
        </w:rPr>
        <w:br/>
        <w:t xml:space="preserve">1 </w:t>
      </w:r>
      <w:r w:rsidR="00FE5FB0" w:rsidRPr="00C97400">
        <w:rPr>
          <w:u w:color="000000"/>
        </w:rPr>
        <w:t xml:space="preserve">(одного) </w:t>
      </w:r>
      <w:r w:rsidRPr="00C97400">
        <w:rPr>
          <w:u w:color="000000"/>
        </w:rPr>
        <w:t>рабочего дня с даты заключения Договора, и следующими техническими требованиями:</w:t>
      </w:r>
    </w:p>
    <w:p w14:paraId="42473667" w14:textId="77777777" w:rsidR="00A603BD" w:rsidRPr="00C97400" w:rsidRDefault="00A603BD" w:rsidP="00A603BD">
      <w:pPr>
        <w:pStyle w:val="a8"/>
        <w:numPr>
          <w:ilvl w:val="0"/>
          <w:numId w:val="37"/>
        </w:numPr>
        <w:tabs>
          <w:tab w:val="left" w:pos="1069"/>
          <w:tab w:val="left" w:pos="1134"/>
          <w:tab w:val="left" w:pos="1560"/>
        </w:tabs>
        <w:ind w:left="0" w:firstLine="709"/>
        <w:jc w:val="both"/>
      </w:pPr>
      <w:r w:rsidRPr="00C97400">
        <w:t xml:space="preserve">печать наклеек производится на мягкой полихлорвиниловой пленке белого цвета толщиной не менее 80 </w:t>
      </w:r>
      <w:proofErr w:type="spellStart"/>
      <w:r w:rsidRPr="00C97400">
        <w:t>мкрн</w:t>
      </w:r>
      <w:proofErr w:type="spellEnd"/>
      <w:r w:rsidRPr="00C97400">
        <w:t>;</w:t>
      </w:r>
    </w:p>
    <w:p w14:paraId="40FED580" w14:textId="77777777" w:rsidR="00A603BD" w:rsidRPr="00C97400" w:rsidRDefault="00A603BD" w:rsidP="00A603BD">
      <w:pPr>
        <w:pStyle w:val="a8"/>
        <w:numPr>
          <w:ilvl w:val="0"/>
          <w:numId w:val="37"/>
        </w:numPr>
        <w:tabs>
          <w:tab w:val="left" w:pos="1069"/>
          <w:tab w:val="left" w:pos="1134"/>
          <w:tab w:val="left" w:pos="1560"/>
        </w:tabs>
        <w:ind w:left="0" w:firstLine="709"/>
        <w:jc w:val="both"/>
      </w:pPr>
      <w:r w:rsidRPr="00C97400">
        <w:t>для печати должна быть использована краска, устойчивая к внешним воздействиям и с высокой цветопередачей;</w:t>
      </w:r>
    </w:p>
    <w:p w14:paraId="0B515F4D" w14:textId="77777777" w:rsidR="00A603BD" w:rsidRPr="00C97400" w:rsidRDefault="00A603BD" w:rsidP="00A603BD">
      <w:pPr>
        <w:pStyle w:val="a8"/>
        <w:numPr>
          <w:ilvl w:val="0"/>
          <w:numId w:val="37"/>
        </w:numPr>
        <w:tabs>
          <w:tab w:val="left" w:pos="1069"/>
          <w:tab w:val="left" w:pos="1134"/>
          <w:tab w:val="left" w:pos="1560"/>
        </w:tabs>
        <w:ind w:left="0" w:firstLine="709"/>
        <w:jc w:val="both"/>
      </w:pPr>
      <w:proofErr w:type="spellStart"/>
      <w:r w:rsidRPr="00C97400">
        <w:t>ламинация</w:t>
      </w:r>
      <w:proofErr w:type="spellEnd"/>
      <w:r w:rsidRPr="00C97400">
        <w:t xml:space="preserve"> – глянцевая;</w:t>
      </w:r>
    </w:p>
    <w:p w14:paraId="4BC1D19B" w14:textId="77777777" w:rsidR="00A603BD" w:rsidRPr="00C97400" w:rsidRDefault="00A603BD" w:rsidP="00A603BD">
      <w:pPr>
        <w:pStyle w:val="a8"/>
        <w:numPr>
          <w:ilvl w:val="0"/>
          <w:numId w:val="37"/>
        </w:numPr>
        <w:tabs>
          <w:tab w:val="left" w:pos="1069"/>
          <w:tab w:val="left" w:pos="1134"/>
          <w:tab w:val="left" w:pos="1560"/>
        </w:tabs>
        <w:ind w:left="0" w:firstLine="709"/>
        <w:jc w:val="both"/>
      </w:pPr>
      <w:r w:rsidRPr="00C97400">
        <w:t>клей, обеспечивающий постоянное прилипание, прозрачный;</w:t>
      </w:r>
    </w:p>
    <w:p w14:paraId="65930FD5" w14:textId="741E4899" w:rsidR="00A603BD" w:rsidRPr="00C97400" w:rsidRDefault="00A603BD" w:rsidP="00A603BD">
      <w:pPr>
        <w:pStyle w:val="a8"/>
        <w:numPr>
          <w:ilvl w:val="0"/>
          <w:numId w:val="37"/>
        </w:numPr>
        <w:tabs>
          <w:tab w:val="left" w:pos="1069"/>
          <w:tab w:val="left" w:pos="1134"/>
          <w:tab w:val="left" w:pos="1560"/>
        </w:tabs>
        <w:ind w:left="0" w:firstLine="709"/>
        <w:jc w:val="both"/>
      </w:pPr>
      <w:r w:rsidRPr="00C97400">
        <w:t>наклейка размером 1,74х0,26 м для оклейки поверхности над окном внутри купе изготавлива</w:t>
      </w:r>
      <w:r w:rsidR="00660D30" w:rsidRPr="00C97400">
        <w:t>е</w:t>
      </w:r>
      <w:r w:rsidRPr="00C97400">
        <w:t xml:space="preserve">тся </w:t>
      </w:r>
      <w:r w:rsidR="00660D30" w:rsidRPr="00C97400">
        <w:t xml:space="preserve">в количестве </w:t>
      </w:r>
      <w:r w:rsidRPr="00C97400">
        <w:t>32 шт.;</w:t>
      </w:r>
    </w:p>
    <w:p w14:paraId="55D34721" w14:textId="53DB21A7" w:rsidR="00A603BD" w:rsidRPr="00C97400" w:rsidRDefault="00A603BD" w:rsidP="00A603BD">
      <w:pPr>
        <w:pStyle w:val="a8"/>
        <w:numPr>
          <w:ilvl w:val="0"/>
          <w:numId w:val="37"/>
        </w:numPr>
        <w:tabs>
          <w:tab w:val="left" w:pos="1069"/>
          <w:tab w:val="left" w:pos="1134"/>
          <w:tab w:val="left" w:pos="1560"/>
        </w:tabs>
        <w:ind w:left="0" w:firstLine="709"/>
        <w:jc w:val="both"/>
      </w:pPr>
      <w:r w:rsidRPr="00C97400">
        <w:t>наклейка размером 1,</w:t>
      </w:r>
      <w:r w:rsidR="00660D30" w:rsidRPr="00C97400">
        <w:t>33</w:t>
      </w:r>
      <w:r w:rsidRPr="00C97400">
        <w:t>х0,26 м для оклейки поверхности над четными местами купе изготавлива</w:t>
      </w:r>
      <w:r w:rsidR="00660D30" w:rsidRPr="00C97400">
        <w:t>е</w:t>
      </w:r>
      <w:r w:rsidRPr="00C97400">
        <w:t xml:space="preserve">тся </w:t>
      </w:r>
      <w:r w:rsidR="00660D30" w:rsidRPr="00C97400">
        <w:t>в количестве</w:t>
      </w:r>
      <w:r w:rsidRPr="00C97400">
        <w:t xml:space="preserve"> 32 шт.;</w:t>
      </w:r>
    </w:p>
    <w:p w14:paraId="255C9448" w14:textId="18A6DA4A" w:rsidR="00A603BD" w:rsidRPr="00C97400" w:rsidRDefault="00A603BD" w:rsidP="00A603BD">
      <w:pPr>
        <w:pStyle w:val="a8"/>
        <w:numPr>
          <w:ilvl w:val="0"/>
          <w:numId w:val="37"/>
        </w:numPr>
        <w:tabs>
          <w:tab w:val="left" w:pos="1069"/>
          <w:tab w:val="left" w:pos="1134"/>
          <w:tab w:val="left" w:pos="1560"/>
        </w:tabs>
        <w:ind w:left="0" w:firstLine="709"/>
        <w:jc w:val="both"/>
      </w:pPr>
      <w:r w:rsidRPr="00C97400">
        <w:t>наклейка размером 0,6</w:t>
      </w:r>
      <w:r w:rsidR="00660D30" w:rsidRPr="00C97400">
        <w:t>3</w:t>
      </w:r>
      <w:r w:rsidRPr="00C97400">
        <w:t>х0,26 м для оклейки поверхности над четными местами купе изготавлива</w:t>
      </w:r>
      <w:r w:rsidR="00660D30" w:rsidRPr="00C97400">
        <w:t>е</w:t>
      </w:r>
      <w:r w:rsidRPr="00C97400">
        <w:t xml:space="preserve">тся </w:t>
      </w:r>
      <w:r w:rsidR="00660D30" w:rsidRPr="00C97400">
        <w:t>в количестве</w:t>
      </w:r>
      <w:r w:rsidRPr="00C97400">
        <w:t xml:space="preserve"> 32 шт.;</w:t>
      </w:r>
    </w:p>
    <w:p w14:paraId="6BB15915" w14:textId="46514E3E" w:rsidR="00A603BD" w:rsidRPr="00C97400" w:rsidRDefault="00A603BD" w:rsidP="00A603BD">
      <w:pPr>
        <w:pStyle w:val="a8"/>
        <w:numPr>
          <w:ilvl w:val="0"/>
          <w:numId w:val="37"/>
        </w:numPr>
        <w:tabs>
          <w:tab w:val="left" w:pos="1069"/>
          <w:tab w:val="left" w:pos="1134"/>
          <w:tab w:val="left" w:pos="1560"/>
        </w:tabs>
        <w:ind w:left="0" w:firstLine="709"/>
        <w:jc w:val="both"/>
      </w:pPr>
      <w:r w:rsidRPr="00C97400">
        <w:t>наклейка размером 0,4х0,45 м для оклейки поверхности над нечетными местами купе изготавлива</w:t>
      </w:r>
      <w:r w:rsidR="00660D30" w:rsidRPr="00C97400">
        <w:t>е</w:t>
      </w:r>
      <w:r w:rsidRPr="00C97400">
        <w:t xml:space="preserve">тся </w:t>
      </w:r>
      <w:r w:rsidR="00660D30" w:rsidRPr="00C97400">
        <w:t>в количестве</w:t>
      </w:r>
      <w:r w:rsidRPr="00C97400">
        <w:t xml:space="preserve"> 32 шт.;</w:t>
      </w:r>
    </w:p>
    <w:p w14:paraId="0DB36D0C" w14:textId="2B4303F1" w:rsidR="00A603BD" w:rsidRPr="00C97400" w:rsidRDefault="00A603BD" w:rsidP="00A603BD">
      <w:pPr>
        <w:pStyle w:val="a8"/>
        <w:numPr>
          <w:ilvl w:val="0"/>
          <w:numId w:val="37"/>
        </w:numPr>
        <w:tabs>
          <w:tab w:val="left" w:pos="1069"/>
          <w:tab w:val="left" w:pos="1134"/>
          <w:tab w:val="left" w:pos="1560"/>
        </w:tabs>
        <w:ind w:left="0" w:firstLine="709"/>
        <w:jc w:val="both"/>
      </w:pPr>
      <w:r w:rsidRPr="00C97400">
        <w:t>наклейка размером 0,65х0,45 м для оклейки поверхности над нечетными местами купе изготавлива</w:t>
      </w:r>
      <w:r w:rsidR="00660D30" w:rsidRPr="00C97400">
        <w:t>е</w:t>
      </w:r>
      <w:r w:rsidRPr="00C97400">
        <w:t xml:space="preserve">тся </w:t>
      </w:r>
      <w:r w:rsidR="00660D30" w:rsidRPr="00C97400">
        <w:t>в количестве</w:t>
      </w:r>
      <w:r w:rsidRPr="00C97400">
        <w:t xml:space="preserve"> 32 шт.;</w:t>
      </w:r>
    </w:p>
    <w:p w14:paraId="376B26EC" w14:textId="6933DFBF" w:rsidR="00A603BD" w:rsidRPr="00C97400" w:rsidRDefault="00A603BD" w:rsidP="00A603BD">
      <w:pPr>
        <w:pStyle w:val="a8"/>
        <w:numPr>
          <w:ilvl w:val="0"/>
          <w:numId w:val="37"/>
        </w:numPr>
        <w:tabs>
          <w:tab w:val="left" w:pos="1069"/>
          <w:tab w:val="left" w:pos="1134"/>
          <w:tab w:val="left" w:pos="1560"/>
        </w:tabs>
        <w:ind w:left="0" w:firstLine="709"/>
        <w:jc w:val="both"/>
      </w:pPr>
      <w:r w:rsidRPr="00C97400">
        <w:t>наклейка размером 0,53х1,78 м для оклейки наружной поверхности купейной двери изготавлива</w:t>
      </w:r>
      <w:r w:rsidR="00660D30" w:rsidRPr="00C97400">
        <w:t>е</w:t>
      </w:r>
      <w:r w:rsidRPr="00C97400">
        <w:t xml:space="preserve">тся </w:t>
      </w:r>
      <w:r w:rsidR="00660D30" w:rsidRPr="00C97400">
        <w:t xml:space="preserve">в количестве </w:t>
      </w:r>
      <w:r w:rsidRPr="00C97400">
        <w:t>36 шт.;</w:t>
      </w:r>
    </w:p>
    <w:p w14:paraId="24C1031A" w14:textId="6B05E5DF" w:rsidR="00A603BD" w:rsidRPr="00C97400" w:rsidRDefault="00A603BD" w:rsidP="00A603BD">
      <w:pPr>
        <w:pStyle w:val="a8"/>
        <w:numPr>
          <w:ilvl w:val="0"/>
          <w:numId w:val="37"/>
        </w:numPr>
        <w:tabs>
          <w:tab w:val="left" w:pos="1069"/>
          <w:tab w:val="left" w:pos="1134"/>
          <w:tab w:val="left" w:pos="1560"/>
        </w:tabs>
        <w:ind w:left="0" w:firstLine="709"/>
        <w:jc w:val="both"/>
      </w:pPr>
      <w:r w:rsidRPr="00C97400">
        <w:t>наклейка размером 1,8х0,1 м для оклейки поверхности над окном в коридоре вагона изготавлива</w:t>
      </w:r>
      <w:r w:rsidR="00660D30" w:rsidRPr="00C97400">
        <w:t>е</w:t>
      </w:r>
      <w:r w:rsidRPr="00C97400">
        <w:t xml:space="preserve">тся </w:t>
      </w:r>
      <w:r w:rsidR="00660D30" w:rsidRPr="00C97400">
        <w:t>в количестве</w:t>
      </w:r>
      <w:r w:rsidRPr="00C97400">
        <w:t xml:space="preserve"> 36 шт.;</w:t>
      </w:r>
    </w:p>
    <w:p w14:paraId="1BA0CE58" w14:textId="652142C3" w:rsidR="00A603BD" w:rsidRPr="00C97400" w:rsidRDefault="00A603BD" w:rsidP="00A603BD">
      <w:pPr>
        <w:pStyle w:val="a8"/>
        <w:numPr>
          <w:ilvl w:val="0"/>
          <w:numId w:val="37"/>
        </w:numPr>
        <w:tabs>
          <w:tab w:val="left" w:pos="1069"/>
          <w:tab w:val="left" w:pos="1134"/>
          <w:tab w:val="left" w:pos="1560"/>
        </w:tabs>
        <w:ind w:left="0" w:firstLine="709"/>
        <w:jc w:val="both"/>
      </w:pPr>
      <w:r w:rsidRPr="00C97400">
        <w:t>наклейка размером 0,45х0,45 м для оклейки стекла тамбурной двери изготавлива</w:t>
      </w:r>
      <w:r w:rsidR="00660D30" w:rsidRPr="00C97400">
        <w:t>е</w:t>
      </w:r>
      <w:r w:rsidRPr="00C97400">
        <w:t xml:space="preserve">тся </w:t>
      </w:r>
      <w:r w:rsidRPr="00C97400">
        <w:rPr>
          <w:color w:val="000000" w:themeColor="text1"/>
        </w:rPr>
        <w:t xml:space="preserve">методом </w:t>
      </w:r>
      <w:proofErr w:type="spellStart"/>
      <w:r w:rsidRPr="00C97400">
        <w:rPr>
          <w:color w:val="000000" w:themeColor="text1"/>
        </w:rPr>
        <w:t>плот</w:t>
      </w:r>
      <w:r w:rsidR="00176C2E" w:rsidRPr="00C97400">
        <w:rPr>
          <w:color w:val="000000" w:themeColor="text1"/>
        </w:rPr>
        <w:t>т</w:t>
      </w:r>
      <w:r w:rsidRPr="00C97400">
        <w:rPr>
          <w:color w:val="000000" w:themeColor="text1"/>
        </w:rPr>
        <w:t>ерной</w:t>
      </w:r>
      <w:proofErr w:type="spellEnd"/>
      <w:r w:rsidRPr="00C97400">
        <w:rPr>
          <w:color w:val="000000" w:themeColor="text1"/>
        </w:rPr>
        <w:t xml:space="preserve"> резки для обеспечения контурного изображения</w:t>
      </w:r>
      <w:r w:rsidRPr="00C97400">
        <w:t xml:space="preserve">, </w:t>
      </w:r>
      <w:r w:rsidR="00660D30" w:rsidRPr="00C97400">
        <w:t>в количестве</w:t>
      </w:r>
      <w:r w:rsidRPr="00C97400">
        <w:t xml:space="preserve"> 8 шт.</w:t>
      </w:r>
    </w:p>
    <w:p w14:paraId="0318CDE7" w14:textId="233091AA" w:rsidR="00A603BD" w:rsidRPr="00C97400" w:rsidRDefault="00A603BD" w:rsidP="00A603BD">
      <w:pPr>
        <w:tabs>
          <w:tab w:val="left" w:pos="1134"/>
          <w:tab w:val="left" w:pos="1418"/>
          <w:tab w:val="left" w:pos="1560"/>
        </w:tabs>
        <w:ind w:firstLine="709"/>
        <w:jc w:val="both"/>
        <w:rPr>
          <w:u w:color="000000"/>
        </w:rPr>
      </w:pPr>
      <w:r w:rsidRPr="00C97400">
        <w:rPr>
          <w:u w:color="000000"/>
        </w:rPr>
        <w:t xml:space="preserve">1.8. Изготовление табличек для наружной стороны купе в соответствии с макетами, предоставленными Заказчиком в течение 1 </w:t>
      </w:r>
      <w:r w:rsidR="00FE5FB0" w:rsidRPr="00C97400">
        <w:rPr>
          <w:u w:color="000000"/>
        </w:rPr>
        <w:t xml:space="preserve">(одного) </w:t>
      </w:r>
      <w:r w:rsidRPr="00C97400">
        <w:rPr>
          <w:u w:color="000000"/>
        </w:rPr>
        <w:t>рабочего дня с даты заключения Договора, и следующими техническими требованиями:</w:t>
      </w:r>
    </w:p>
    <w:p w14:paraId="699FD8C7" w14:textId="77777777" w:rsidR="00A603BD" w:rsidRPr="00C97400" w:rsidRDefault="00A603BD" w:rsidP="00A603BD">
      <w:pPr>
        <w:pStyle w:val="a8"/>
        <w:numPr>
          <w:ilvl w:val="0"/>
          <w:numId w:val="37"/>
        </w:numPr>
        <w:tabs>
          <w:tab w:val="left" w:pos="1069"/>
          <w:tab w:val="left" w:pos="1134"/>
          <w:tab w:val="left" w:pos="1560"/>
        </w:tabs>
        <w:ind w:left="0" w:firstLine="709"/>
        <w:jc w:val="both"/>
      </w:pPr>
      <w:r w:rsidRPr="00C97400">
        <w:t>размер таблички – 36х20 см;</w:t>
      </w:r>
    </w:p>
    <w:p w14:paraId="344C3D89" w14:textId="77777777" w:rsidR="00A603BD" w:rsidRPr="00C97400" w:rsidRDefault="00A603BD" w:rsidP="00A603BD">
      <w:pPr>
        <w:pStyle w:val="a8"/>
        <w:numPr>
          <w:ilvl w:val="0"/>
          <w:numId w:val="37"/>
        </w:numPr>
        <w:tabs>
          <w:tab w:val="left" w:pos="1069"/>
          <w:tab w:val="left" w:pos="1134"/>
          <w:tab w:val="left" w:pos="1560"/>
        </w:tabs>
        <w:ind w:left="0" w:firstLine="709"/>
        <w:jc w:val="both"/>
      </w:pPr>
      <w:r w:rsidRPr="00C97400">
        <w:t>материал таблички – композитные панели толщиной не менее 3 мм, но не более 6 мм, класс горючести Г1 или НГ;</w:t>
      </w:r>
    </w:p>
    <w:p w14:paraId="6BE1892F" w14:textId="77777777" w:rsidR="00A603BD" w:rsidRPr="00C97400" w:rsidRDefault="00A603BD" w:rsidP="00A603BD">
      <w:pPr>
        <w:pStyle w:val="a8"/>
        <w:numPr>
          <w:ilvl w:val="0"/>
          <w:numId w:val="37"/>
        </w:numPr>
        <w:tabs>
          <w:tab w:val="left" w:pos="1069"/>
          <w:tab w:val="left" w:pos="1134"/>
          <w:tab w:val="left" w:pos="1560"/>
        </w:tabs>
        <w:ind w:left="0" w:firstLine="709"/>
        <w:jc w:val="both"/>
      </w:pPr>
      <w:r w:rsidRPr="00C97400">
        <w:t xml:space="preserve">нанесение изображения на табличку методом УФ печати либо самоклеящейся пленкой с </w:t>
      </w:r>
      <w:proofErr w:type="spellStart"/>
      <w:r w:rsidRPr="00C97400">
        <w:t>ламинацией</w:t>
      </w:r>
      <w:proofErr w:type="spellEnd"/>
      <w:r w:rsidRPr="00C97400">
        <w:t>;</w:t>
      </w:r>
    </w:p>
    <w:p w14:paraId="4658B6CD" w14:textId="6A846F1A" w:rsidR="00A603BD" w:rsidRPr="00C97400" w:rsidRDefault="00660D30" w:rsidP="00A603BD">
      <w:pPr>
        <w:pStyle w:val="a8"/>
        <w:numPr>
          <w:ilvl w:val="0"/>
          <w:numId w:val="37"/>
        </w:numPr>
        <w:tabs>
          <w:tab w:val="left" w:pos="1069"/>
          <w:tab w:val="left" w:pos="1134"/>
          <w:tab w:val="left" w:pos="1560"/>
        </w:tabs>
        <w:ind w:left="0" w:firstLine="709"/>
        <w:jc w:val="both"/>
      </w:pPr>
      <w:r w:rsidRPr="00C97400">
        <w:t>количество</w:t>
      </w:r>
      <w:r w:rsidR="00A603BD" w:rsidRPr="00C97400">
        <w:t xml:space="preserve"> – 32 шт.</w:t>
      </w:r>
    </w:p>
    <w:p w14:paraId="5469B182" w14:textId="77777777" w:rsidR="00A603BD" w:rsidRPr="00C97400" w:rsidRDefault="00A603BD" w:rsidP="00A603BD">
      <w:pPr>
        <w:tabs>
          <w:tab w:val="left" w:pos="1069"/>
          <w:tab w:val="left" w:pos="1134"/>
          <w:tab w:val="left" w:pos="1560"/>
        </w:tabs>
        <w:ind w:firstLine="709"/>
        <w:jc w:val="both"/>
        <w:rPr>
          <w:u w:color="000000"/>
        </w:rPr>
      </w:pPr>
      <w:r w:rsidRPr="00C97400">
        <w:rPr>
          <w:u w:color="000000"/>
        </w:rPr>
        <w:t xml:space="preserve">1.9. Изготовление брендированных статуэток с логотипом бренда «Вольный Дон» на подставке с изображением </w:t>
      </w:r>
      <w:r w:rsidRPr="00C97400">
        <w:rPr>
          <w:u w:color="000000"/>
          <w:lang w:val="en-US"/>
        </w:rPr>
        <w:t>QR</w:t>
      </w:r>
      <w:r w:rsidRPr="00C97400">
        <w:rPr>
          <w:u w:color="000000"/>
        </w:rPr>
        <w:t xml:space="preserve">-кода, ведущего на туристский портал Ростовской области </w:t>
      </w:r>
      <w:proofErr w:type="spellStart"/>
      <w:r w:rsidRPr="00C97400">
        <w:rPr>
          <w:u w:color="000000"/>
          <w:lang w:val="en-US"/>
        </w:rPr>
        <w:t>visitdon</w:t>
      </w:r>
      <w:proofErr w:type="spellEnd"/>
      <w:r w:rsidRPr="00C97400">
        <w:rPr>
          <w:u w:color="000000"/>
        </w:rPr>
        <w:t>.</w:t>
      </w:r>
      <w:proofErr w:type="spellStart"/>
      <w:r w:rsidRPr="00C97400">
        <w:rPr>
          <w:u w:color="000000"/>
          <w:lang w:val="en-US"/>
        </w:rPr>
        <w:t>ru</w:t>
      </w:r>
      <w:proofErr w:type="spellEnd"/>
      <w:r w:rsidRPr="00C97400">
        <w:rPr>
          <w:u w:color="000000"/>
        </w:rPr>
        <w:t>, со словами «Вольный Дон», «Добро пожаловать в Ростовскую область!» в соответствии со следующими техническими требованиями:</w:t>
      </w:r>
    </w:p>
    <w:p w14:paraId="75CBBCAA" w14:textId="77777777" w:rsidR="00A603BD" w:rsidRPr="00C97400" w:rsidRDefault="00A603BD" w:rsidP="00A603BD">
      <w:pPr>
        <w:pStyle w:val="a8"/>
        <w:numPr>
          <w:ilvl w:val="0"/>
          <w:numId w:val="38"/>
        </w:numPr>
        <w:tabs>
          <w:tab w:val="left" w:pos="1069"/>
          <w:tab w:val="left" w:pos="1134"/>
          <w:tab w:val="left" w:pos="1560"/>
        </w:tabs>
        <w:ind w:left="0" w:firstLine="709"/>
        <w:jc w:val="both"/>
      </w:pPr>
      <w:r w:rsidRPr="00C97400">
        <w:t>размер статуэтки с подставкой – ширина не менее 15 см, но не более 20 см, высота не менее 15 см, но не более 25 см, при этом размер подставки шириной не менее 15 см, но не более 20 см, высотой не менее 3 см, но не более 5 см, глубиной не менее 3 см, но не более 5 см;</w:t>
      </w:r>
    </w:p>
    <w:p w14:paraId="2411A9F0" w14:textId="77777777" w:rsidR="00A603BD" w:rsidRPr="00C97400" w:rsidRDefault="00A603BD" w:rsidP="00A603BD">
      <w:pPr>
        <w:pStyle w:val="a8"/>
        <w:numPr>
          <w:ilvl w:val="0"/>
          <w:numId w:val="38"/>
        </w:numPr>
        <w:tabs>
          <w:tab w:val="left" w:pos="1069"/>
          <w:tab w:val="left" w:pos="1134"/>
          <w:tab w:val="left" w:pos="1560"/>
        </w:tabs>
        <w:ind w:left="0" w:firstLine="709"/>
        <w:jc w:val="both"/>
      </w:pPr>
      <w:r w:rsidRPr="00C97400">
        <w:t>материал статуэтки – листовой материал оргстекло толщиной не менее 5 мм, но не более</w:t>
      </w:r>
      <w:r w:rsidRPr="00C97400">
        <w:br/>
        <w:t>8 мм, класс горючести Г1;</w:t>
      </w:r>
    </w:p>
    <w:p w14:paraId="54B1307B" w14:textId="77777777" w:rsidR="00A603BD" w:rsidRPr="00C97400" w:rsidRDefault="00A603BD" w:rsidP="00A603BD">
      <w:pPr>
        <w:pStyle w:val="a8"/>
        <w:numPr>
          <w:ilvl w:val="0"/>
          <w:numId w:val="38"/>
        </w:numPr>
        <w:tabs>
          <w:tab w:val="left" w:pos="1069"/>
          <w:tab w:val="left" w:pos="1134"/>
          <w:tab w:val="left" w:pos="1560"/>
        </w:tabs>
        <w:ind w:left="0" w:firstLine="709"/>
        <w:jc w:val="both"/>
      </w:pPr>
      <w:r w:rsidRPr="00C97400">
        <w:t>материал подставки – натуральное дерево (массив) с покрытием маслом;</w:t>
      </w:r>
    </w:p>
    <w:p w14:paraId="2C9DC5C9" w14:textId="77777777" w:rsidR="00A603BD" w:rsidRPr="00C97400" w:rsidRDefault="00A603BD" w:rsidP="00A603BD">
      <w:pPr>
        <w:pStyle w:val="a8"/>
        <w:numPr>
          <w:ilvl w:val="0"/>
          <w:numId w:val="38"/>
        </w:numPr>
        <w:tabs>
          <w:tab w:val="left" w:pos="1069"/>
          <w:tab w:val="left" w:pos="1134"/>
          <w:tab w:val="left" w:pos="1560"/>
        </w:tabs>
        <w:ind w:left="0" w:firstLine="709"/>
        <w:jc w:val="both"/>
      </w:pPr>
      <w:r w:rsidRPr="00C97400">
        <w:t xml:space="preserve">нанесение изображения на статуэтку методом УФ печати; </w:t>
      </w:r>
    </w:p>
    <w:p w14:paraId="3BB98776" w14:textId="25765F82" w:rsidR="00A603BD" w:rsidRPr="00C97400" w:rsidRDefault="00A603BD" w:rsidP="00A603BD">
      <w:pPr>
        <w:pStyle w:val="a8"/>
        <w:numPr>
          <w:ilvl w:val="0"/>
          <w:numId w:val="38"/>
        </w:numPr>
        <w:tabs>
          <w:tab w:val="left" w:pos="1069"/>
          <w:tab w:val="left" w:pos="1134"/>
          <w:tab w:val="left" w:pos="1560"/>
        </w:tabs>
        <w:ind w:left="0" w:firstLine="709"/>
        <w:jc w:val="both"/>
      </w:pPr>
      <w:r w:rsidRPr="00C97400">
        <w:lastRenderedPageBreak/>
        <w:t>макет статуэтки с подставкой предоставляется на согласование Заказчику в течение</w:t>
      </w:r>
      <w:r w:rsidRPr="00C97400">
        <w:br/>
        <w:t xml:space="preserve">3 </w:t>
      </w:r>
      <w:r w:rsidR="00FE5FB0" w:rsidRPr="00C97400">
        <w:t xml:space="preserve">(трех) рабочих дней </w:t>
      </w:r>
      <w:r w:rsidRPr="00C97400">
        <w:t xml:space="preserve">с даты заключения Договора, срок согласования Заказчиком – 1 </w:t>
      </w:r>
      <w:r w:rsidR="00FE5FB0" w:rsidRPr="00C97400">
        <w:t xml:space="preserve">(один) </w:t>
      </w:r>
      <w:r w:rsidRPr="00C97400">
        <w:t>рабочий день;</w:t>
      </w:r>
    </w:p>
    <w:p w14:paraId="578E92BB" w14:textId="28FBE396" w:rsidR="00A603BD" w:rsidRPr="00C97400" w:rsidRDefault="00660D30" w:rsidP="00A603BD">
      <w:pPr>
        <w:pStyle w:val="a8"/>
        <w:numPr>
          <w:ilvl w:val="0"/>
          <w:numId w:val="38"/>
        </w:numPr>
        <w:tabs>
          <w:tab w:val="left" w:pos="1069"/>
          <w:tab w:val="left" w:pos="1134"/>
          <w:tab w:val="left" w:pos="1560"/>
        </w:tabs>
        <w:ind w:left="0" w:firstLine="709"/>
        <w:jc w:val="both"/>
      </w:pPr>
      <w:r w:rsidRPr="00C97400">
        <w:t>количество</w:t>
      </w:r>
      <w:r w:rsidR="00A603BD" w:rsidRPr="00C97400">
        <w:t xml:space="preserve"> – 32 шт. </w:t>
      </w:r>
    </w:p>
    <w:p w14:paraId="139FFA1C" w14:textId="77777777" w:rsidR="00A603BD" w:rsidRPr="00C97400" w:rsidRDefault="00A603BD" w:rsidP="00A603BD">
      <w:pPr>
        <w:tabs>
          <w:tab w:val="left" w:pos="1069"/>
          <w:tab w:val="left" w:pos="1134"/>
          <w:tab w:val="left" w:pos="1560"/>
        </w:tabs>
        <w:ind w:firstLine="709"/>
        <w:jc w:val="both"/>
        <w:rPr>
          <w:u w:color="000000"/>
        </w:rPr>
      </w:pPr>
      <w:r w:rsidRPr="00C97400">
        <w:rPr>
          <w:u w:color="000000"/>
        </w:rPr>
        <w:t>1.10. Изготовление брендированных брелоков с логотипом бренда «Вольный Дон» в соответствии со следующими техническими требованиями:</w:t>
      </w:r>
    </w:p>
    <w:p w14:paraId="7B4AC668" w14:textId="77777777" w:rsidR="00A603BD" w:rsidRPr="00C97400" w:rsidRDefault="00A603BD" w:rsidP="00A603BD">
      <w:pPr>
        <w:pStyle w:val="a8"/>
        <w:numPr>
          <w:ilvl w:val="0"/>
          <w:numId w:val="38"/>
        </w:numPr>
        <w:tabs>
          <w:tab w:val="left" w:pos="1069"/>
          <w:tab w:val="left" w:pos="1134"/>
          <w:tab w:val="left" w:pos="1560"/>
        </w:tabs>
        <w:ind w:left="0" w:firstLine="709"/>
        <w:jc w:val="both"/>
      </w:pPr>
      <w:r w:rsidRPr="00C97400">
        <w:t>размер брелока – ширина не менее 2 см, но не более 5 см, высота не менее 3 см, но не более 6 см;</w:t>
      </w:r>
    </w:p>
    <w:p w14:paraId="7EAA737F" w14:textId="77777777" w:rsidR="00A603BD" w:rsidRPr="00C97400" w:rsidRDefault="00A603BD" w:rsidP="00A603BD">
      <w:pPr>
        <w:pStyle w:val="a8"/>
        <w:numPr>
          <w:ilvl w:val="0"/>
          <w:numId w:val="38"/>
        </w:numPr>
        <w:tabs>
          <w:tab w:val="left" w:pos="1069"/>
          <w:tab w:val="left" w:pos="1134"/>
          <w:tab w:val="left" w:pos="1560"/>
        </w:tabs>
        <w:ind w:left="0" w:firstLine="709"/>
        <w:jc w:val="both"/>
      </w:pPr>
      <w:r w:rsidRPr="00C97400">
        <w:t>материал брелока – листовой материал оргстекло толщиной не менее 3 мм, но не более</w:t>
      </w:r>
      <w:r w:rsidRPr="00C97400">
        <w:br/>
        <w:t>6 мм, класс горючести Г1;</w:t>
      </w:r>
    </w:p>
    <w:p w14:paraId="6C1DC8BE" w14:textId="77777777" w:rsidR="00A603BD" w:rsidRPr="00C97400" w:rsidRDefault="00A603BD" w:rsidP="00A603BD">
      <w:pPr>
        <w:pStyle w:val="a8"/>
        <w:numPr>
          <w:ilvl w:val="0"/>
          <w:numId w:val="38"/>
        </w:numPr>
        <w:tabs>
          <w:tab w:val="left" w:pos="1069"/>
          <w:tab w:val="left" w:pos="1134"/>
          <w:tab w:val="left" w:pos="1560"/>
        </w:tabs>
        <w:ind w:left="0" w:firstLine="709"/>
        <w:jc w:val="both"/>
      </w:pPr>
      <w:r w:rsidRPr="00C97400">
        <w:t xml:space="preserve">нанесение изображения на оргстекло методом УФ печати; </w:t>
      </w:r>
    </w:p>
    <w:p w14:paraId="4DAB19BB" w14:textId="77777777" w:rsidR="00A603BD" w:rsidRPr="00C97400" w:rsidRDefault="00A603BD" w:rsidP="00A603BD">
      <w:pPr>
        <w:pStyle w:val="a8"/>
        <w:numPr>
          <w:ilvl w:val="0"/>
          <w:numId w:val="38"/>
        </w:numPr>
        <w:tabs>
          <w:tab w:val="left" w:pos="1069"/>
          <w:tab w:val="left" w:pos="1134"/>
          <w:tab w:val="left" w:pos="1560"/>
        </w:tabs>
        <w:ind w:left="0" w:firstLine="709"/>
        <w:jc w:val="both"/>
      </w:pPr>
      <w:r w:rsidRPr="00C97400">
        <w:t>крепление – металлическое кольцо;</w:t>
      </w:r>
    </w:p>
    <w:p w14:paraId="38070CC0" w14:textId="493AD059" w:rsidR="00A603BD" w:rsidRPr="00C97400" w:rsidRDefault="00A603BD" w:rsidP="00A603BD">
      <w:pPr>
        <w:pStyle w:val="a8"/>
        <w:numPr>
          <w:ilvl w:val="0"/>
          <w:numId w:val="38"/>
        </w:numPr>
        <w:tabs>
          <w:tab w:val="left" w:pos="1069"/>
          <w:tab w:val="left" w:pos="1134"/>
          <w:tab w:val="left" w:pos="1560"/>
        </w:tabs>
        <w:ind w:left="0" w:firstLine="709"/>
        <w:jc w:val="both"/>
      </w:pPr>
      <w:r w:rsidRPr="00C97400">
        <w:t>макет брелока предоставляется на согласование Заказчику в течение</w:t>
      </w:r>
      <w:r w:rsidRPr="00C97400">
        <w:br/>
        <w:t xml:space="preserve">3 </w:t>
      </w:r>
      <w:r w:rsidR="00FE5FB0" w:rsidRPr="00C97400">
        <w:t xml:space="preserve">(трех) рабочих дней </w:t>
      </w:r>
      <w:r w:rsidRPr="00C97400">
        <w:t xml:space="preserve">с даты заключения Договора, срок согласования Заказчиком – 1 </w:t>
      </w:r>
      <w:r w:rsidR="00FE5FB0" w:rsidRPr="00C97400">
        <w:t xml:space="preserve">(один) </w:t>
      </w:r>
      <w:r w:rsidRPr="00C97400">
        <w:t>рабочий день;</w:t>
      </w:r>
    </w:p>
    <w:p w14:paraId="0180F839" w14:textId="327EFEB2" w:rsidR="00A603BD" w:rsidRPr="00C97400" w:rsidRDefault="00660D30" w:rsidP="00A603BD">
      <w:pPr>
        <w:pStyle w:val="a8"/>
        <w:numPr>
          <w:ilvl w:val="0"/>
          <w:numId w:val="38"/>
        </w:numPr>
        <w:tabs>
          <w:tab w:val="left" w:pos="1069"/>
          <w:tab w:val="left" w:pos="1134"/>
          <w:tab w:val="left" w:pos="1560"/>
        </w:tabs>
        <w:ind w:left="0" w:firstLine="709"/>
        <w:jc w:val="both"/>
      </w:pPr>
      <w:r w:rsidRPr="00C97400">
        <w:t>количество</w:t>
      </w:r>
      <w:r w:rsidR="00A603BD" w:rsidRPr="00C97400">
        <w:t xml:space="preserve"> – 64 шт. </w:t>
      </w:r>
    </w:p>
    <w:p w14:paraId="74510578" w14:textId="13049BCF" w:rsidR="00A603BD" w:rsidRPr="00C97400" w:rsidRDefault="00A603BD" w:rsidP="00A603BD">
      <w:pPr>
        <w:tabs>
          <w:tab w:val="left" w:pos="1069"/>
          <w:tab w:val="left" w:pos="1134"/>
          <w:tab w:val="left" w:pos="1560"/>
        </w:tabs>
        <w:ind w:firstLine="709"/>
        <w:jc w:val="both"/>
        <w:rPr>
          <w:u w:color="000000"/>
        </w:rPr>
      </w:pPr>
      <w:r w:rsidRPr="00C97400">
        <w:rPr>
          <w:u w:color="000000"/>
        </w:rPr>
        <w:t xml:space="preserve">2. </w:t>
      </w:r>
      <w:r w:rsidR="00D25810" w:rsidRPr="00C97400">
        <w:rPr>
          <w:u w:color="000000"/>
        </w:rPr>
        <w:t>Изготовление продукции для частичного б</w:t>
      </w:r>
      <w:r w:rsidR="00D25810" w:rsidRPr="00C97400">
        <w:rPr>
          <w:rFonts w:eastAsia="Calibri"/>
        </w:rPr>
        <w:t xml:space="preserve">рендирования </w:t>
      </w:r>
      <w:r w:rsidRPr="00C97400">
        <w:rPr>
          <w:rFonts w:eastAsia="Calibri"/>
        </w:rPr>
        <w:t>1 (одного) СВ-вагона фирменного поезда «Премиум».</w:t>
      </w:r>
    </w:p>
    <w:p w14:paraId="634BC6A6" w14:textId="77777777" w:rsidR="00A603BD" w:rsidRPr="00C97400" w:rsidRDefault="00A603BD" w:rsidP="00A603BD">
      <w:pPr>
        <w:tabs>
          <w:tab w:val="left" w:pos="1134"/>
          <w:tab w:val="left" w:pos="1418"/>
          <w:tab w:val="left" w:pos="1560"/>
        </w:tabs>
        <w:ind w:firstLine="709"/>
        <w:jc w:val="both"/>
      </w:pPr>
      <w:r w:rsidRPr="00C97400">
        <w:rPr>
          <w:u w:color="000000"/>
        </w:rPr>
        <w:t xml:space="preserve">2.1. </w:t>
      </w:r>
      <w:r w:rsidRPr="00C97400">
        <w:t xml:space="preserve">Изготовление картин на основании макетов, </w:t>
      </w:r>
      <w:r w:rsidRPr="00C97400">
        <w:rPr>
          <w:u w:color="000000"/>
        </w:rPr>
        <w:t>предоставленных Заказчиком в течение</w:t>
      </w:r>
      <w:r w:rsidRPr="00C97400">
        <w:br/>
      </w:r>
      <w:r w:rsidRPr="00C97400">
        <w:rPr>
          <w:u w:color="000000"/>
        </w:rPr>
        <w:t>1 рабочего дня с даты заключения Договора</w:t>
      </w:r>
      <w:r w:rsidRPr="00C97400">
        <w:t>, в соответствии со следующими техническими требованиями:</w:t>
      </w:r>
    </w:p>
    <w:p w14:paraId="6D10CA75" w14:textId="77777777" w:rsidR="00A603BD" w:rsidRPr="00C97400" w:rsidRDefault="00A603BD" w:rsidP="00A603BD">
      <w:pPr>
        <w:pStyle w:val="a8"/>
        <w:numPr>
          <w:ilvl w:val="0"/>
          <w:numId w:val="30"/>
        </w:numPr>
        <w:tabs>
          <w:tab w:val="left" w:pos="1134"/>
          <w:tab w:val="left" w:pos="1418"/>
        </w:tabs>
        <w:ind w:left="0" w:firstLine="709"/>
        <w:jc w:val="both"/>
      </w:pPr>
      <w:r w:rsidRPr="00C97400">
        <w:t>размер картины – 44 х 54 см;</w:t>
      </w:r>
    </w:p>
    <w:p w14:paraId="3833E9E2" w14:textId="77777777" w:rsidR="00A603BD" w:rsidRPr="00C97400" w:rsidRDefault="00A603BD" w:rsidP="00A603BD">
      <w:pPr>
        <w:pStyle w:val="a8"/>
        <w:numPr>
          <w:ilvl w:val="0"/>
          <w:numId w:val="30"/>
        </w:numPr>
        <w:tabs>
          <w:tab w:val="left" w:pos="1134"/>
          <w:tab w:val="left" w:pos="1418"/>
        </w:tabs>
        <w:ind w:left="0" w:firstLine="709"/>
        <w:jc w:val="both"/>
      </w:pPr>
      <w:r w:rsidRPr="00C97400">
        <w:t>материал картины – композитные панели толщиной не менее 3 мм, но не более 6 мм, класс горючести Г1 или НГ;</w:t>
      </w:r>
    </w:p>
    <w:p w14:paraId="3AA054D9" w14:textId="77777777" w:rsidR="00A603BD" w:rsidRPr="00C97400" w:rsidRDefault="00A603BD" w:rsidP="00A603BD">
      <w:pPr>
        <w:pStyle w:val="a8"/>
        <w:numPr>
          <w:ilvl w:val="0"/>
          <w:numId w:val="30"/>
        </w:numPr>
        <w:tabs>
          <w:tab w:val="left" w:pos="1134"/>
          <w:tab w:val="left" w:pos="1418"/>
        </w:tabs>
        <w:ind w:left="0" w:firstLine="709"/>
        <w:jc w:val="both"/>
      </w:pPr>
      <w:r w:rsidRPr="00C97400">
        <w:t xml:space="preserve">нанесение изображения осуществляется на мягкой полихлорвиниловой пленке белого цвета толщиной не менее 80 </w:t>
      </w:r>
      <w:proofErr w:type="spellStart"/>
      <w:r w:rsidRPr="00C97400">
        <w:t>мкрн</w:t>
      </w:r>
      <w:proofErr w:type="spellEnd"/>
      <w:r w:rsidRPr="00C97400">
        <w:t>;</w:t>
      </w:r>
    </w:p>
    <w:p w14:paraId="33E3E931" w14:textId="77777777" w:rsidR="00A603BD" w:rsidRPr="00C97400" w:rsidRDefault="00A603BD" w:rsidP="00A603BD">
      <w:pPr>
        <w:pStyle w:val="a8"/>
        <w:numPr>
          <w:ilvl w:val="0"/>
          <w:numId w:val="30"/>
        </w:numPr>
        <w:tabs>
          <w:tab w:val="left" w:pos="1134"/>
          <w:tab w:val="left" w:pos="1418"/>
        </w:tabs>
        <w:ind w:left="0" w:firstLine="709"/>
        <w:jc w:val="both"/>
      </w:pPr>
      <w:r w:rsidRPr="00C97400">
        <w:t>для печати должна быть использована краска, устойчивая к внешним воздействиям и с высокой цветопередачей;</w:t>
      </w:r>
    </w:p>
    <w:p w14:paraId="4975C6E8" w14:textId="77777777" w:rsidR="00A603BD" w:rsidRPr="00C97400" w:rsidRDefault="00A603BD" w:rsidP="00A603BD">
      <w:pPr>
        <w:pStyle w:val="a8"/>
        <w:numPr>
          <w:ilvl w:val="0"/>
          <w:numId w:val="30"/>
        </w:numPr>
        <w:tabs>
          <w:tab w:val="left" w:pos="1134"/>
          <w:tab w:val="left" w:pos="1418"/>
        </w:tabs>
        <w:ind w:left="0" w:firstLine="709"/>
        <w:jc w:val="both"/>
      </w:pPr>
      <w:proofErr w:type="spellStart"/>
      <w:r w:rsidRPr="00C97400">
        <w:t>ламинация</w:t>
      </w:r>
      <w:proofErr w:type="spellEnd"/>
      <w:r w:rsidRPr="00C97400">
        <w:t xml:space="preserve"> – глянцевая;</w:t>
      </w:r>
    </w:p>
    <w:p w14:paraId="465C7E69" w14:textId="77777777" w:rsidR="00A603BD" w:rsidRPr="00C97400" w:rsidRDefault="00A603BD" w:rsidP="00A603BD">
      <w:pPr>
        <w:pStyle w:val="a8"/>
        <w:numPr>
          <w:ilvl w:val="0"/>
          <w:numId w:val="30"/>
        </w:numPr>
        <w:tabs>
          <w:tab w:val="left" w:pos="1134"/>
          <w:tab w:val="left" w:pos="1418"/>
        </w:tabs>
        <w:ind w:left="0" w:firstLine="709"/>
        <w:jc w:val="both"/>
      </w:pPr>
      <w:r w:rsidRPr="00C97400">
        <w:t>клей, обеспечивающий постоянное прилипание, прозрачный;</w:t>
      </w:r>
    </w:p>
    <w:p w14:paraId="656A4A99" w14:textId="77777777" w:rsidR="00A603BD" w:rsidRPr="00C97400" w:rsidRDefault="00A603BD" w:rsidP="00A603BD">
      <w:pPr>
        <w:pStyle w:val="a8"/>
        <w:numPr>
          <w:ilvl w:val="0"/>
          <w:numId w:val="30"/>
        </w:numPr>
        <w:tabs>
          <w:tab w:val="left" w:pos="1134"/>
          <w:tab w:val="left" w:pos="1418"/>
        </w:tabs>
        <w:ind w:left="0" w:firstLine="709"/>
        <w:jc w:val="both"/>
      </w:pPr>
      <w:r w:rsidRPr="00C97400">
        <w:t>крепление готовых картин должно быть осуществлено на конструкционную двустороннюю клейкую ленту;</w:t>
      </w:r>
    </w:p>
    <w:p w14:paraId="39BCC239" w14:textId="5834EEA1" w:rsidR="00A603BD" w:rsidRPr="00C97400" w:rsidRDefault="00660D30" w:rsidP="00A603BD">
      <w:pPr>
        <w:pStyle w:val="a8"/>
        <w:numPr>
          <w:ilvl w:val="0"/>
          <w:numId w:val="30"/>
        </w:numPr>
        <w:tabs>
          <w:tab w:val="left" w:pos="1134"/>
          <w:tab w:val="left" w:pos="1418"/>
        </w:tabs>
        <w:ind w:left="0" w:firstLine="709"/>
        <w:jc w:val="both"/>
      </w:pPr>
      <w:r w:rsidRPr="00C97400">
        <w:t>количество</w:t>
      </w:r>
      <w:r w:rsidR="00A603BD" w:rsidRPr="00C97400">
        <w:t xml:space="preserve"> – 9 шт.</w:t>
      </w:r>
    </w:p>
    <w:p w14:paraId="515EBC5E" w14:textId="3A94C86C" w:rsidR="00B462F6" w:rsidRPr="00C97400" w:rsidRDefault="00B462F6" w:rsidP="00B462F6">
      <w:pPr>
        <w:pStyle w:val="a8"/>
        <w:tabs>
          <w:tab w:val="left" w:pos="1134"/>
        </w:tabs>
        <w:ind w:left="0" w:firstLine="709"/>
        <w:jc w:val="both"/>
      </w:pPr>
      <w:r w:rsidRPr="00C97400">
        <w:t xml:space="preserve">3. </w:t>
      </w:r>
      <w:r w:rsidR="00CE65C9" w:rsidRPr="00C97400">
        <w:t>И</w:t>
      </w:r>
      <w:r w:rsidRPr="00C97400">
        <w:t>зготовлени</w:t>
      </w:r>
      <w:r w:rsidR="00CE65C9" w:rsidRPr="00C97400">
        <w:t>е</w:t>
      </w:r>
      <w:r w:rsidR="00D25810" w:rsidRPr="00C97400">
        <w:t xml:space="preserve"> рекламно-информационной полиграфической продукции для размещения в 5 (пяти) СВ-вагонах фирменного поезда РЖД «Премиум».</w:t>
      </w:r>
    </w:p>
    <w:p w14:paraId="5F3BF1E8" w14:textId="0DE14D5B" w:rsidR="00B462F6" w:rsidRPr="00C97400" w:rsidRDefault="00D25810" w:rsidP="00B462F6">
      <w:pPr>
        <w:pStyle w:val="a8"/>
        <w:tabs>
          <w:tab w:val="left" w:pos="1134"/>
        </w:tabs>
        <w:ind w:left="0" w:firstLine="709"/>
        <w:jc w:val="both"/>
      </w:pPr>
      <w:r w:rsidRPr="00C97400">
        <w:t xml:space="preserve">3.1. </w:t>
      </w:r>
      <w:r w:rsidR="00B462F6" w:rsidRPr="00C97400">
        <w:t>Изготовление буклета в соответствии с макетом, предоставленным Заказчиком в течение 1 рабочего дня с даты заключения Договора, в соответствии со следующими техническими требованиями:</w:t>
      </w:r>
    </w:p>
    <w:p w14:paraId="19BC3278" w14:textId="77777777" w:rsidR="00B462F6" w:rsidRPr="00C97400" w:rsidRDefault="00B462F6" w:rsidP="00B462F6">
      <w:pPr>
        <w:pStyle w:val="a8"/>
        <w:numPr>
          <w:ilvl w:val="0"/>
          <w:numId w:val="31"/>
        </w:numPr>
        <w:tabs>
          <w:tab w:val="left" w:pos="1134"/>
        </w:tabs>
        <w:ind w:left="0" w:firstLine="709"/>
        <w:jc w:val="both"/>
      </w:pPr>
      <w:r w:rsidRPr="00C97400">
        <w:t>размер буклета – А4;</w:t>
      </w:r>
    </w:p>
    <w:p w14:paraId="63E8E043" w14:textId="77777777" w:rsidR="00B462F6" w:rsidRPr="00C97400" w:rsidRDefault="00B462F6" w:rsidP="00B462F6">
      <w:pPr>
        <w:pStyle w:val="a8"/>
        <w:numPr>
          <w:ilvl w:val="0"/>
          <w:numId w:val="31"/>
        </w:numPr>
        <w:tabs>
          <w:tab w:val="left" w:pos="1134"/>
        </w:tabs>
        <w:ind w:left="0" w:firstLine="709"/>
        <w:jc w:val="both"/>
      </w:pPr>
      <w:r w:rsidRPr="00C97400">
        <w:t>печать – полноцветное изображение 4+4;</w:t>
      </w:r>
    </w:p>
    <w:p w14:paraId="77F04CCB" w14:textId="77777777" w:rsidR="00B462F6" w:rsidRPr="00C97400" w:rsidRDefault="00B462F6" w:rsidP="00B462F6">
      <w:pPr>
        <w:pStyle w:val="a8"/>
        <w:numPr>
          <w:ilvl w:val="0"/>
          <w:numId w:val="31"/>
        </w:numPr>
        <w:tabs>
          <w:tab w:val="left" w:pos="1134"/>
        </w:tabs>
        <w:ind w:left="0" w:firstLine="709"/>
        <w:jc w:val="both"/>
      </w:pPr>
      <w:r w:rsidRPr="00C97400">
        <w:t xml:space="preserve">плотность бумаги – не менее 130 </w:t>
      </w:r>
      <w:proofErr w:type="spellStart"/>
      <w:r w:rsidRPr="00C97400">
        <w:t>гр</w:t>
      </w:r>
      <w:proofErr w:type="spellEnd"/>
      <w:r w:rsidRPr="00C97400">
        <w:t>/</w:t>
      </w:r>
      <w:proofErr w:type="spellStart"/>
      <w:proofErr w:type="gramStart"/>
      <w:r w:rsidRPr="00C97400">
        <w:t>кв.м</w:t>
      </w:r>
      <w:proofErr w:type="spellEnd"/>
      <w:proofErr w:type="gramEnd"/>
      <w:r w:rsidRPr="00C97400">
        <w:t>;</w:t>
      </w:r>
    </w:p>
    <w:p w14:paraId="58BEFB82" w14:textId="77777777" w:rsidR="00B462F6" w:rsidRPr="00C97400" w:rsidRDefault="00B462F6" w:rsidP="00B462F6">
      <w:pPr>
        <w:pStyle w:val="a8"/>
        <w:numPr>
          <w:ilvl w:val="0"/>
          <w:numId w:val="31"/>
        </w:numPr>
        <w:tabs>
          <w:tab w:val="left" w:pos="1134"/>
        </w:tabs>
        <w:ind w:left="0" w:firstLine="709"/>
        <w:jc w:val="both"/>
      </w:pPr>
      <w:r w:rsidRPr="00C97400">
        <w:t xml:space="preserve">2 </w:t>
      </w:r>
      <w:proofErr w:type="spellStart"/>
      <w:r w:rsidRPr="00C97400">
        <w:t>биговки</w:t>
      </w:r>
      <w:proofErr w:type="spellEnd"/>
      <w:r w:rsidRPr="00C97400">
        <w:t xml:space="preserve">; </w:t>
      </w:r>
    </w:p>
    <w:p w14:paraId="31C39C7E" w14:textId="77777777" w:rsidR="00B462F6" w:rsidRPr="00C97400" w:rsidRDefault="00B462F6" w:rsidP="00B462F6">
      <w:pPr>
        <w:pStyle w:val="a8"/>
        <w:numPr>
          <w:ilvl w:val="0"/>
          <w:numId w:val="31"/>
        </w:numPr>
        <w:tabs>
          <w:tab w:val="left" w:pos="1134"/>
        </w:tabs>
        <w:ind w:left="0" w:firstLine="709"/>
        <w:jc w:val="both"/>
      </w:pPr>
      <w:r w:rsidRPr="00C97400">
        <w:t>тираж – 2 000 шт.</w:t>
      </w:r>
    </w:p>
    <w:p w14:paraId="1973DB1A" w14:textId="24829417" w:rsidR="00A603BD" w:rsidRPr="00C97400" w:rsidRDefault="00B462F6" w:rsidP="00A603BD">
      <w:pPr>
        <w:tabs>
          <w:tab w:val="left" w:pos="0"/>
          <w:tab w:val="left" w:pos="993"/>
          <w:tab w:val="left" w:pos="1418"/>
        </w:tabs>
        <w:suppressAutoHyphens/>
        <w:ind w:firstLine="709"/>
        <w:jc w:val="both"/>
      </w:pPr>
      <w:r w:rsidRPr="00C97400">
        <w:rPr>
          <w:u w:color="000000"/>
        </w:rPr>
        <w:t>4</w:t>
      </w:r>
      <w:r w:rsidR="00A603BD" w:rsidRPr="00C97400">
        <w:rPr>
          <w:u w:color="000000"/>
        </w:rPr>
        <w:t xml:space="preserve">. Доставка, монтаж и размещение всех изделий и рекламных материалов, изготовленных </w:t>
      </w:r>
      <w:r w:rsidR="00A603BD" w:rsidRPr="00C97400">
        <w:t>в соответствии с п. </w:t>
      </w:r>
      <w:proofErr w:type="gramStart"/>
      <w:r w:rsidR="00A603BD" w:rsidRPr="00C97400">
        <w:rPr>
          <w:u w:color="000000"/>
        </w:rPr>
        <w:t>1-</w:t>
      </w:r>
      <w:r w:rsidRPr="00C97400">
        <w:rPr>
          <w:u w:color="000000"/>
        </w:rPr>
        <w:t>3</w:t>
      </w:r>
      <w:proofErr w:type="gramEnd"/>
      <w:r w:rsidR="00A603BD" w:rsidRPr="00C97400">
        <w:rPr>
          <w:u w:color="000000"/>
        </w:rPr>
        <w:t xml:space="preserve"> настоящего Технического задания, </w:t>
      </w:r>
      <w:r w:rsidR="00A603BD" w:rsidRPr="00C97400">
        <w:t xml:space="preserve">в 5 </w:t>
      </w:r>
      <w:r w:rsidR="002272A6" w:rsidRPr="00C97400">
        <w:t xml:space="preserve">(пяти) </w:t>
      </w:r>
      <w:r w:rsidR="00A603BD" w:rsidRPr="00C97400">
        <w:t xml:space="preserve">СВ-вагонах фирменного поезда РЖД «Премиум» № 019С/020С сообщением </w:t>
      </w:r>
      <w:proofErr w:type="spellStart"/>
      <w:r w:rsidR="00A603BD" w:rsidRPr="00C97400">
        <w:t>Ростов</w:t>
      </w:r>
      <w:proofErr w:type="spellEnd"/>
      <w:r w:rsidR="00A603BD" w:rsidRPr="00C97400">
        <w:t xml:space="preserve">-на-Дону – Москва – </w:t>
      </w:r>
      <w:proofErr w:type="spellStart"/>
      <w:r w:rsidR="00A603BD" w:rsidRPr="00C97400">
        <w:t>Ростов</w:t>
      </w:r>
      <w:proofErr w:type="spellEnd"/>
      <w:r w:rsidR="00A603BD" w:rsidRPr="00C97400">
        <w:t>-на-Дону (номера вагонов предоставляются Заказчиком). Доставка, монтаж и размещение осуществляются Исполнителем по требованию Заказчика в срок не более 2</w:t>
      </w:r>
      <w:r w:rsidR="00CE65C9" w:rsidRPr="00C97400">
        <w:t xml:space="preserve"> (двух)</w:t>
      </w:r>
      <w:r w:rsidR="00A603BD" w:rsidRPr="00C97400">
        <w:t xml:space="preserve"> календарных дней с момента получения уведомления от Заказчика</w:t>
      </w:r>
      <w:r w:rsidR="00CE65C9" w:rsidRPr="00C97400">
        <w:t xml:space="preserve"> (уведомление может быть направлено Заказчиком не ранее</w:t>
      </w:r>
      <w:r w:rsidR="00CE65C9" w:rsidRPr="00C97400">
        <w:br/>
        <w:t>3 (трех) рабочих дней с даты согласования материалов продукции по п.1 Технического задания)</w:t>
      </w:r>
      <w:r w:rsidR="00A603BD" w:rsidRPr="00C97400">
        <w:t xml:space="preserve">, </w:t>
      </w:r>
      <w:r w:rsidR="00CE65C9" w:rsidRPr="00C97400">
        <w:t xml:space="preserve">но </w:t>
      </w:r>
      <w:r w:rsidR="00A603BD" w:rsidRPr="00C97400">
        <w:t>не позднее 20 декабря 2022 года.</w:t>
      </w:r>
    </w:p>
    <w:p w14:paraId="0CA9387C" w14:textId="1C3176BC" w:rsidR="00A603BD" w:rsidRPr="00C97400" w:rsidRDefault="00B462F6" w:rsidP="00A603BD">
      <w:pPr>
        <w:tabs>
          <w:tab w:val="left" w:pos="1134"/>
          <w:tab w:val="left" w:pos="1418"/>
          <w:tab w:val="left" w:pos="1560"/>
        </w:tabs>
        <w:ind w:firstLine="709"/>
        <w:jc w:val="both"/>
      </w:pPr>
      <w:r w:rsidRPr="00C97400">
        <w:lastRenderedPageBreak/>
        <w:t>5</w:t>
      </w:r>
      <w:r w:rsidR="00A603BD" w:rsidRPr="00C97400">
        <w:t>. Исполнитель в срок не позднее 23 декабря 2022 года предоставляет отчет об оказании услуг в 1 экземпляре на бумажном носителе (</w:t>
      </w:r>
      <w:proofErr w:type="spellStart"/>
      <w:r w:rsidR="00A603BD" w:rsidRPr="00C97400">
        <w:t>полноцвет</w:t>
      </w:r>
      <w:proofErr w:type="spellEnd"/>
      <w:r w:rsidR="00A603BD" w:rsidRPr="00C97400">
        <w:t xml:space="preserve">, формат А-4) в сброшюрованном виде, содержащий описание фактически оказанных услуг и не менее 50 фотографий, отражающих выполнение настоящего Технического задания. Также отчет в электронном виде необходимо направить на почту </w:t>
      </w:r>
      <w:hyperlink r:id="rId8" w:history="1">
        <w:r w:rsidR="00A603BD" w:rsidRPr="00AE1AC7">
          <w:rPr>
            <w:rStyle w:val="a3"/>
            <w:u w:val="none"/>
            <w:lang w:val="en-US"/>
          </w:rPr>
          <w:t>marketing</w:t>
        </w:r>
        <w:r w:rsidR="00A603BD" w:rsidRPr="00AE1AC7">
          <w:rPr>
            <w:rStyle w:val="a3"/>
            <w:u w:val="none"/>
          </w:rPr>
          <w:t>@</w:t>
        </w:r>
        <w:r w:rsidR="00A603BD" w:rsidRPr="00AE1AC7">
          <w:rPr>
            <w:rStyle w:val="a3"/>
            <w:u w:val="none"/>
            <w:lang w:val="en-US"/>
          </w:rPr>
          <w:t>art</w:t>
        </w:r>
        <w:r w:rsidR="00A603BD" w:rsidRPr="00AE1AC7">
          <w:rPr>
            <w:rStyle w:val="a3"/>
            <w:u w:val="none"/>
          </w:rPr>
          <w:t>-</w:t>
        </w:r>
        <w:proofErr w:type="spellStart"/>
        <w:r w:rsidR="00A603BD" w:rsidRPr="00AE1AC7">
          <w:rPr>
            <w:rStyle w:val="a3"/>
            <w:u w:val="none"/>
            <w:lang w:val="en-US"/>
          </w:rPr>
          <w:t>ro</w:t>
        </w:r>
        <w:proofErr w:type="spellEnd"/>
        <w:r w:rsidR="00A603BD" w:rsidRPr="00AE1AC7">
          <w:rPr>
            <w:rStyle w:val="a3"/>
            <w:u w:val="none"/>
          </w:rPr>
          <w:t>.</w:t>
        </w:r>
        <w:proofErr w:type="spellStart"/>
        <w:r w:rsidR="00A603BD" w:rsidRPr="00AE1AC7">
          <w:rPr>
            <w:rStyle w:val="a3"/>
            <w:u w:val="none"/>
            <w:lang w:val="en-US"/>
          </w:rPr>
          <w:t>ru</w:t>
        </w:r>
        <w:proofErr w:type="spellEnd"/>
      </w:hyperlink>
      <w:r w:rsidR="00A603BD" w:rsidRPr="00AE1AC7">
        <w:t>.</w:t>
      </w:r>
      <w:r w:rsidR="00A603BD" w:rsidRPr="00C97400">
        <w:t xml:space="preserve"> </w:t>
      </w:r>
    </w:p>
    <w:p w14:paraId="3D83D864" w14:textId="0417299B" w:rsidR="00E82AF8" w:rsidRPr="00C97400" w:rsidRDefault="00E82AF8" w:rsidP="00FD0312">
      <w:pPr>
        <w:tabs>
          <w:tab w:val="left" w:pos="0"/>
          <w:tab w:val="left" w:pos="993"/>
          <w:tab w:val="left" w:pos="1418"/>
        </w:tabs>
        <w:suppressAutoHyphens/>
        <w:jc w:val="both"/>
      </w:pPr>
    </w:p>
    <w:p w14:paraId="07A3D915" w14:textId="77777777" w:rsidR="000A16FD" w:rsidRPr="00C97400" w:rsidRDefault="000A16FD" w:rsidP="00FD0312">
      <w:pPr>
        <w:tabs>
          <w:tab w:val="left" w:pos="0"/>
          <w:tab w:val="left" w:pos="993"/>
          <w:tab w:val="left" w:pos="1418"/>
        </w:tabs>
        <w:suppressAutoHyphens/>
        <w:jc w:val="both"/>
      </w:pPr>
    </w:p>
    <w:tbl>
      <w:tblPr>
        <w:tblpPr w:leftFromText="180" w:rightFromText="180" w:vertAnchor="text" w:tblpX="-34" w:tblpY="1"/>
        <w:tblOverlap w:val="never"/>
        <w:tblW w:w="10470" w:type="dxa"/>
        <w:tblLayout w:type="fixed"/>
        <w:tblLook w:val="00A0" w:firstRow="1" w:lastRow="0" w:firstColumn="1" w:lastColumn="0" w:noHBand="0" w:noVBand="0"/>
      </w:tblPr>
      <w:tblGrid>
        <w:gridCol w:w="5492"/>
        <w:gridCol w:w="4978"/>
      </w:tblGrid>
      <w:tr w:rsidR="001345E3" w:rsidRPr="00C97400" w14:paraId="077EFCFD" w14:textId="77777777" w:rsidTr="00493974">
        <w:trPr>
          <w:trHeight w:val="135"/>
        </w:trPr>
        <w:tc>
          <w:tcPr>
            <w:tcW w:w="5495" w:type="dxa"/>
          </w:tcPr>
          <w:p w14:paraId="664DE5C1" w14:textId="77777777" w:rsidR="001345E3" w:rsidRPr="00C97400" w:rsidRDefault="001345E3" w:rsidP="00493974">
            <w:pPr>
              <w:keepNext/>
              <w:jc w:val="center"/>
              <w:outlineLvl w:val="3"/>
              <w:rPr>
                <w:b/>
                <w:bCs/>
                <w:spacing w:val="1"/>
              </w:rPr>
            </w:pPr>
            <w:r w:rsidRPr="00C97400">
              <w:rPr>
                <w:b/>
                <w:bCs/>
                <w:spacing w:val="1"/>
              </w:rPr>
              <w:t>ЗАКАЗЧИК:</w:t>
            </w:r>
          </w:p>
          <w:p w14:paraId="55740244" w14:textId="77777777" w:rsidR="001345E3" w:rsidRPr="00C97400" w:rsidRDefault="001345E3" w:rsidP="00493974">
            <w:pPr>
              <w:keepNext/>
              <w:jc w:val="center"/>
              <w:outlineLvl w:val="3"/>
              <w:rPr>
                <w:b/>
                <w:bCs/>
                <w:spacing w:val="1"/>
              </w:rPr>
            </w:pPr>
          </w:p>
        </w:tc>
        <w:tc>
          <w:tcPr>
            <w:tcW w:w="4980" w:type="dxa"/>
          </w:tcPr>
          <w:p w14:paraId="5E87CCC8" w14:textId="77777777" w:rsidR="001345E3" w:rsidRPr="00C97400" w:rsidRDefault="001345E3" w:rsidP="00493974">
            <w:pPr>
              <w:keepNext/>
              <w:jc w:val="center"/>
              <w:outlineLvl w:val="3"/>
              <w:rPr>
                <w:b/>
                <w:bCs/>
                <w:spacing w:val="1"/>
              </w:rPr>
            </w:pPr>
            <w:r w:rsidRPr="00C97400">
              <w:rPr>
                <w:b/>
                <w:bCs/>
                <w:spacing w:val="1"/>
              </w:rPr>
              <w:t>ИСПОЛНИТЕЛЬ:</w:t>
            </w:r>
          </w:p>
          <w:p w14:paraId="1AC80BF2" w14:textId="77777777" w:rsidR="001345E3" w:rsidRPr="00C97400" w:rsidRDefault="001345E3" w:rsidP="00493974">
            <w:pPr>
              <w:jc w:val="center"/>
              <w:rPr>
                <w:b/>
                <w:bCs/>
              </w:rPr>
            </w:pPr>
          </w:p>
        </w:tc>
      </w:tr>
      <w:tr w:rsidR="001345E3" w:rsidRPr="00C97400" w14:paraId="12CDBD66" w14:textId="77777777" w:rsidTr="00493974">
        <w:trPr>
          <w:trHeight w:val="135"/>
        </w:trPr>
        <w:tc>
          <w:tcPr>
            <w:tcW w:w="5495" w:type="dxa"/>
          </w:tcPr>
          <w:p w14:paraId="2DBC209F" w14:textId="77777777" w:rsidR="001345E3" w:rsidRPr="00C97400" w:rsidRDefault="001345E3" w:rsidP="00493974">
            <w:pPr>
              <w:jc w:val="center"/>
            </w:pPr>
            <w:r w:rsidRPr="00C97400">
              <w:t>Должность, ФИО</w:t>
            </w:r>
          </w:p>
        </w:tc>
        <w:tc>
          <w:tcPr>
            <w:tcW w:w="4980" w:type="dxa"/>
          </w:tcPr>
          <w:p w14:paraId="253C3BC5" w14:textId="77777777" w:rsidR="001345E3" w:rsidRPr="00C97400" w:rsidRDefault="001345E3" w:rsidP="00493974">
            <w:pPr>
              <w:jc w:val="center"/>
            </w:pPr>
            <w:r w:rsidRPr="00C97400">
              <w:t>Должность, ФИО</w:t>
            </w:r>
          </w:p>
        </w:tc>
      </w:tr>
      <w:tr w:rsidR="001345E3" w:rsidRPr="00C97400" w14:paraId="4607EB4E" w14:textId="77777777" w:rsidTr="00493974">
        <w:trPr>
          <w:trHeight w:val="135"/>
        </w:trPr>
        <w:tc>
          <w:tcPr>
            <w:tcW w:w="5495" w:type="dxa"/>
          </w:tcPr>
          <w:p w14:paraId="79E7BACF" w14:textId="77777777" w:rsidR="001345E3" w:rsidRPr="00C97400" w:rsidRDefault="001345E3" w:rsidP="00493974">
            <w:pPr>
              <w:jc w:val="center"/>
            </w:pPr>
            <w:r w:rsidRPr="00C97400">
              <w:t>_______________________</w:t>
            </w:r>
          </w:p>
          <w:p w14:paraId="49F67F59" w14:textId="77777777" w:rsidR="001345E3" w:rsidRPr="00C97400" w:rsidRDefault="001345E3" w:rsidP="00493974">
            <w:pPr>
              <w:jc w:val="center"/>
            </w:pPr>
            <w:r w:rsidRPr="00C97400">
              <w:t>(Подпись)</w:t>
            </w:r>
          </w:p>
        </w:tc>
        <w:tc>
          <w:tcPr>
            <w:tcW w:w="4980" w:type="dxa"/>
          </w:tcPr>
          <w:p w14:paraId="108065C2" w14:textId="77777777" w:rsidR="001345E3" w:rsidRPr="00C97400" w:rsidRDefault="001345E3" w:rsidP="00493974">
            <w:pPr>
              <w:jc w:val="center"/>
            </w:pPr>
            <w:r w:rsidRPr="00C97400">
              <w:t>_______________________</w:t>
            </w:r>
          </w:p>
          <w:p w14:paraId="28CC7096" w14:textId="77777777" w:rsidR="001345E3" w:rsidRPr="00C97400" w:rsidRDefault="001345E3" w:rsidP="00493974">
            <w:pPr>
              <w:tabs>
                <w:tab w:val="left" w:pos="660"/>
                <w:tab w:val="center" w:pos="2399"/>
              </w:tabs>
              <w:jc w:val="both"/>
            </w:pPr>
            <w:r w:rsidRPr="00C97400">
              <w:tab/>
            </w:r>
            <w:r w:rsidRPr="00C97400">
              <w:tab/>
              <w:t>(Подпись)</w:t>
            </w:r>
          </w:p>
        </w:tc>
      </w:tr>
      <w:tr w:rsidR="001345E3" w:rsidRPr="00C97400" w14:paraId="3836158A" w14:textId="77777777" w:rsidTr="00493974">
        <w:trPr>
          <w:trHeight w:val="135"/>
        </w:trPr>
        <w:tc>
          <w:tcPr>
            <w:tcW w:w="5495" w:type="dxa"/>
          </w:tcPr>
          <w:p w14:paraId="38DAEDBF" w14:textId="77777777" w:rsidR="001345E3" w:rsidRPr="00C97400" w:rsidRDefault="001345E3" w:rsidP="00493974">
            <w:pPr>
              <w:autoSpaceDE w:val="0"/>
              <w:autoSpaceDN w:val="0"/>
              <w:jc w:val="center"/>
            </w:pPr>
            <w:r w:rsidRPr="00C97400">
              <w:t>МП</w:t>
            </w:r>
          </w:p>
        </w:tc>
        <w:tc>
          <w:tcPr>
            <w:tcW w:w="4980" w:type="dxa"/>
          </w:tcPr>
          <w:p w14:paraId="41DF8D21" w14:textId="77777777" w:rsidR="001345E3" w:rsidRPr="00C97400" w:rsidRDefault="001345E3" w:rsidP="00493974">
            <w:pPr>
              <w:jc w:val="center"/>
            </w:pPr>
            <w:r w:rsidRPr="00C97400">
              <w:t>МП</w:t>
            </w:r>
          </w:p>
        </w:tc>
      </w:tr>
    </w:tbl>
    <w:p w14:paraId="55851008" w14:textId="77777777" w:rsidR="00FD0312" w:rsidRPr="00C97400" w:rsidRDefault="00FD0312" w:rsidP="00FD0312">
      <w:pPr>
        <w:jc w:val="right"/>
      </w:pPr>
    </w:p>
    <w:p w14:paraId="6CC4D6E7" w14:textId="78EB0640" w:rsidR="00E82AF8" w:rsidRPr="00C97400" w:rsidRDefault="00E82AF8">
      <w:pPr>
        <w:jc w:val="both"/>
      </w:pPr>
      <w:r w:rsidRPr="00C97400">
        <w:br w:type="page"/>
      </w:r>
    </w:p>
    <w:p w14:paraId="30EA0180" w14:textId="0EB7DEE7" w:rsidR="00FD0312" w:rsidRPr="00C97400" w:rsidRDefault="00FD0312" w:rsidP="00E82AF8">
      <w:pPr>
        <w:jc w:val="right"/>
      </w:pPr>
      <w:r w:rsidRPr="00C97400">
        <w:lastRenderedPageBreak/>
        <w:t>Приложение № 2</w:t>
      </w:r>
    </w:p>
    <w:p w14:paraId="34469D7C" w14:textId="77777777" w:rsidR="00EB423B" w:rsidRPr="00C97400" w:rsidRDefault="00FD0312" w:rsidP="00EB423B">
      <w:pPr>
        <w:jc w:val="right"/>
      </w:pPr>
      <w:r w:rsidRPr="00C97400">
        <w:t xml:space="preserve">к Договору на оказание услуг </w:t>
      </w:r>
    </w:p>
    <w:p w14:paraId="275C7135" w14:textId="77777777" w:rsidR="002D55FF" w:rsidRPr="00C97400" w:rsidRDefault="002D55FF" w:rsidP="002D55FF">
      <w:pPr>
        <w:jc w:val="right"/>
      </w:pPr>
      <w:r w:rsidRPr="00C97400">
        <w:t>№ ___ от «__» ____________ 2022 года</w:t>
      </w:r>
      <w:r w:rsidRPr="00C97400">
        <w:rPr>
          <w:b/>
          <w:bCs/>
        </w:rPr>
        <w:t xml:space="preserve"> </w:t>
      </w:r>
    </w:p>
    <w:p w14:paraId="36233486" w14:textId="673B4F90" w:rsidR="001131D3" w:rsidRPr="00C97400" w:rsidRDefault="001131D3" w:rsidP="00FD0312">
      <w:pPr>
        <w:jc w:val="right"/>
        <w:rPr>
          <w:rFonts w:ascii="Calibri" w:hAnsi="Calibri" w:cs="Calibri"/>
          <w:lang w:eastAsia="en-US"/>
        </w:rPr>
      </w:pPr>
    </w:p>
    <w:p w14:paraId="69682678" w14:textId="77777777" w:rsidR="00526E10" w:rsidRPr="00C97400" w:rsidRDefault="00526E10" w:rsidP="00FD0312">
      <w:pPr>
        <w:jc w:val="right"/>
        <w:rPr>
          <w:rFonts w:ascii="Calibri" w:hAnsi="Calibri" w:cs="Calibri"/>
          <w:lang w:eastAsia="en-US"/>
        </w:rPr>
      </w:pPr>
    </w:p>
    <w:p w14:paraId="0D170A66" w14:textId="39E2B9E9" w:rsidR="00FD0312" w:rsidRPr="00C97400" w:rsidRDefault="00FD0312" w:rsidP="00FD0312">
      <w:pPr>
        <w:jc w:val="center"/>
        <w:rPr>
          <w:b/>
          <w:bCs/>
        </w:rPr>
      </w:pPr>
      <w:r w:rsidRPr="00C97400">
        <w:rPr>
          <w:b/>
        </w:rPr>
        <w:t>Спецификация</w:t>
      </w:r>
      <w:r w:rsidRPr="00C97400">
        <w:rPr>
          <w:b/>
          <w:bCs/>
        </w:rPr>
        <w:t xml:space="preserve"> </w:t>
      </w:r>
    </w:p>
    <w:p w14:paraId="5DC64932" w14:textId="66216FBB" w:rsidR="00EC6C33" w:rsidRPr="00C97400" w:rsidRDefault="00FD0312" w:rsidP="00EC6C33">
      <w:pPr>
        <w:jc w:val="center"/>
        <w:rPr>
          <w:b/>
          <w:bCs/>
        </w:rPr>
      </w:pPr>
      <w:r w:rsidRPr="00C97400">
        <w:rPr>
          <w:rFonts w:eastAsia="Calibri"/>
          <w:b/>
          <w:bCs/>
        </w:rPr>
        <w:t xml:space="preserve">на оказание услуг </w:t>
      </w:r>
      <w:r w:rsidR="002D55FF" w:rsidRPr="00C97400">
        <w:rPr>
          <w:b/>
          <w:bCs/>
        </w:rPr>
        <w:t>по брендированию СВ-вагонов фирменного поезда «Премиум» в рамках внедрения маркетинговой стратегии туристской привлекательности Ростовской области</w:t>
      </w:r>
    </w:p>
    <w:p w14:paraId="0DB0BDBC" w14:textId="77777777" w:rsidR="00526E10" w:rsidRPr="00C97400" w:rsidRDefault="00526E10" w:rsidP="00EC6C33">
      <w:pPr>
        <w:jc w:val="center"/>
        <w:rPr>
          <w:b/>
          <w:bCs/>
        </w:rPr>
      </w:pPr>
    </w:p>
    <w:p w14:paraId="4F19A204" w14:textId="5B98BDA8" w:rsidR="00FD0312" w:rsidRPr="00C97400" w:rsidRDefault="00FD0312" w:rsidP="00EC6C33">
      <w:pPr>
        <w:jc w:val="center"/>
        <w:rPr>
          <w:b/>
          <w:bCs/>
        </w:rPr>
      </w:pPr>
      <w:r w:rsidRPr="00C97400">
        <w:rPr>
          <w:b/>
          <w:bCs/>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850"/>
        <w:gridCol w:w="1418"/>
        <w:gridCol w:w="850"/>
        <w:gridCol w:w="1559"/>
      </w:tblGrid>
      <w:tr w:rsidR="00E03772" w:rsidRPr="00C97400" w14:paraId="4136B444" w14:textId="77777777" w:rsidTr="001345E3">
        <w:tc>
          <w:tcPr>
            <w:tcW w:w="709" w:type="dxa"/>
          </w:tcPr>
          <w:p w14:paraId="59F0105F" w14:textId="31C5B38A" w:rsidR="00E03772" w:rsidRPr="00C97400" w:rsidRDefault="00E03772" w:rsidP="0024799B">
            <w:pPr>
              <w:jc w:val="center"/>
              <w:rPr>
                <w:b/>
              </w:rPr>
            </w:pPr>
            <w:bookmarkStart w:id="6" w:name="_Hlk113979356"/>
            <w:r w:rsidRPr="00C97400">
              <w:rPr>
                <w:b/>
              </w:rPr>
              <w:t>№</w:t>
            </w:r>
            <w:r w:rsidRPr="00C97400">
              <w:rPr>
                <w:b/>
                <w:lang w:val="en-US"/>
              </w:rPr>
              <w:t xml:space="preserve"> </w:t>
            </w:r>
            <w:r w:rsidRPr="00C97400">
              <w:rPr>
                <w:b/>
              </w:rPr>
              <w:t>п</w:t>
            </w:r>
            <w:r w:rsidRPr="00C97400">
              <w:rPr>
                <w:b/>
                <w:lang w:val="en-US"/>
              </w:rPr>
              <w:t>/</w:t>
            </w:r>
            <w:r w:rsidRPr="00C97400">
              <w:rPr>
                <w:b/>
              </w:rPr>
              <w:t>п</w:t>
            </w:r>
          </w:p>
        </w:tc>
        <w:tc>
          <w:tcPr>
            <w:tcW w:w="4820" w:type="dxa"/>
          </w:tcPr>
          <w:p w14:paraId="52E11243" w14:textId="2DC42C9B" w:rsidR="00E03772" w:rsidRPr="00C97400" w:rsidRDefault="00E03772" w:rsidP="0024799B">
            <w:pPr>
              <w:jc w:val="center"/>
              <w:rPr>
                <w:b/>
              </w:rPr>
            </w:pPr>
            <w:bookmarkStart w:id="7" w:name="_Hlk51665413"/>
            <w:r w:rsidRPr="00C97400">
              <w:rPr>
                <w:b/>
              </w:rPr>
              <w:t>Наименование оказываемых услуг</w:t>
            </w:r>
          </w:p>
        </w:tc>
        <w:tc>
          <w:tcPr>
            <w:tcW w:w="850" w:type="dxa"/>
          </w:tcPr>
          <w:p w14:paraId="1F868483" w14:textId="77777777" w:rsidR="00E03772" w:rsidRPr="00C97400" w:rsidRDefault="00E03772" w:rsidP="0024799B">
            <w:pPr>
              <w:jc w:val="center"/>
              <w:rPr>
                <w:b/>
                <w:bCs/>
              </w:rPr>
            </w:pPr>
            <w:r w:rsidRPr="00C97400">
              <w:rPr>
                <w:b/>
                <w:bCs/>
              </w:rPr>
              <w:t>Ед. изм.</w:t>
            </w:r>
          </w:p>
        </w:tc>
        <w:tc>
          <w:tcPr>
            <w:tcW w:w="1418" w:type="dxa"/>
          </w:tcPr>
          <w:p w14:paraId="069645D9" w14:textId="77777777" w:rsidR="00E03772" w:rsidRPr="00C97400" w:rsidRDefault="00E03772" w:rsidP="0024799B">
            <w:pPr>
              <w:jc w:val="center"/>
              <w:rPr>
                <w:b/>
              </w:rPr>
            </w:pPr>
            <w:r w:rsidRPr="00C97400">
              <w:rPr>
                <w:b/>
              </w:rPr>
              <w:t xml:space="preserve">Цена </w:t>
            </w:r>
          </w:p>
          <w:p w14:paraId="4E024868" w14:textId="51857314" w:rsidR="00E03772" w:rsidRPr="00C97400" w:rsidRDefault="00E03772" w:rsidP="0024799B">
            <w:pPr>
              <w:jc w:val="center"/>
              <w:rPr>
                <w:b/>
              </w:rPr>
            </w:pPr>
            <w:r w:rsidRPr="00C97400">
              <w:rPr>
                <w:b/>
              </w:rPr>
              <w:t>за ед.</w:t>
            </w:r>
            <w:r w:rsidR="00FA5C1E" w:rsidRPr="00C97400">
              <w:rPr>
                <w:b/>
              </w:rPr>
              <w:t xml:space="preserve"> </w:t>
            </w:r>
            <w:r w:rsidRPr="00C97400">
              <w:rPr>
                <w:b/>
              </w:rPr>
              <w:t>изм.</w:t>
            </w:r>
          </w:p>
          <w:p w14:paraId="48A0AEEC" w14:textId="0A7372E4" w:rsidR="007F596F" w:rsidRPr="00C97400" w:rsidRDefault="00E03772" w:rsidP="00AE5C4B">
            <w:pPr>
              <w:jc w:val="center"/>
              <w:rPr>
                <w:b/>
                <w:bCs/>
              </w:rPr>
            </w:pPr>
            <w:r w:rsidRPr="00C97400">
              <w:rPr>
                <w:b/>
                <w:bCs/>
              </w:rPr>
              <w:t>(руб.)</w:t>
            </w:r>
          </w:p>
        </w:tc>
        <w:tc>
          <w:tcPr>
            <w:tcW w:w="850" w:type="dxa"/>
          </w:tcPr>
          <w:p w14:paraId="57637836" w14:textId="77777777" w:rsidR="00E03772" w:rsidRPr="00C97400" w:rsidRDefault="00E03772" w:rsidP="0024799B">
            <w:pPr>
              <w:jc w:val="center"/>
              <w:rPr>
                <w:b/>
              </w:rPr>
            </w:pPr>
            <w:r w:rsidRPr="00C97400">
              <w:rPr>
                <w:b/>
              </w:rPr>
              <w:t>Кол-во</w:t>
            </w:r>
          </w:p>
        </w:tc>
        <w:tc>
          <w:tcPr>
            <w:tcW w:w="1559" w:type="dxa"/>
          </w:tcPr>
          <w:p w14:paraId="1E079FB6" w14:textId="77777777" w:rsidR="00E03772" w:rsidRPr="00C97400" w:rsidRDefault="00E03772" w:rsidP="0024799B">
            <w:pPr>
              <w:jc w:val="center"/>
              <w:rPr>
                <w:b/>
                <w:bCs/>
              </w:rPr>
            </w:pPr>
            <w:r w:rsidRPr="00C97400">
              <w:rPr>
                <w:b/>
                <w:bCs/>
              </w:rPr>
              <w:t xml:space="preserve">Стоимость </w:t>
            </w:r>
          </w:p>
          <w:p w14:paraId="2586D8C5" w14:textId="77777777" w:rsidR="00E03772" w:rsidRPr="00C97400" w:rsidRDefault="00E03772" w:rsidP="0024799B">
            <w:pPr>
              <w:jc w:val="center"/>
              <w:rPr>
                <w:b/>
                <w:bCs/>
              </w:rPr>
            </w:pPr>
            <w:r w:rsidRPr="00C97400">
              <w:rPr>
                <w:b/>
                <w:bCs/>
              </w:rPr>
              <w:t>(руб.)</w:t>
            </w:r>
          </w:p>
        </w:tc>
      </w:tr>
      <w:tr w:rsidR="00825CAF" w:rsidRPr="00C97400" w14:paraId="00F01F7E" w14:textId="77777777" w:rsidTr="001B4D31">
        <w:trPr>
          <w:trHeight w:val="337"/>
        </w:trPr>
        <w:tc>
          <w:tcPr>
            <w:tcW w:w="10206" w:type="dxa"/>
            <w:gridSpan w:val="6"/>
          </w:tcPr>
          <w:p w14:paraId="01DFC75E" w14:textId="5D933420" w:rsidR="00825CAF" w:rsidRPr="00C97400" w:rsidRDefault="0020745C" w:rsidP="00825CAF">
            <w:pPr>
              <w:tabs>
                <w:tab w:val="left" w:pos="1134"/>
                <w:tab w:val="left" w:pos="1418"/>
                <w:tab w:val="left" w:pos="1560"/>
              </w:tabs>
              <w:jc w:val="both"/>
              <w:rPr>
                <w:u w:color="000000"/>
              </w:rPr>
            </w:pPr>
            <w:r w:rsidRPr="00C97400">
              <w:rPr>
                <w:rFonts w:eastAsia="Calibri"/>
              </w:rPr>
              <w:t>Брендирование СВ-вагонов фирменного поезда «Премиум» в рамках внедрения маркетинговой стратегии туристской привлекательности Ростовской области включает оказание следующих услуг по комплексному брендированию 4 (четырех) СВ-вагонов и частичному брендированию</w:t>
            </w:r>
            <w:r w:rsidRPr="00C97400">
              <w:rPr>
                <w:rFonts w:eastAsia="Calibri"/>
              </w:rPr>
              <w:br/>
              <w:t xml:space="preserve">1 (одного) СВ-вагона фирменного поезда «Премиум».  </w:t>
            </w:r>
          </w:p>
        </w:tc>
      </w:tr>
      <w:tr w:rsidR="00825CAF" w:rsidRPr="00C97400" w14:paraId="4B719972" w14:textId="77777777" w:rsidTr="00C20948">
        <w:trPr>
          <w:trHeight w:val="337"/>
        </w:trPr>
        <w:tc>
          <w:tcPr>
            <w:tcW w:w="709" w:type="dxa"/>
          </w:tcPr>
          <w:p w14:paraId="0CC16BD7" w14:textId="73515A60" w:rsidR="00825CAF" w:rsidRPr="00C97400" w:rsidRDefault="00825CAF" w:rsidP="0024799B">
            <w:pPr>
              <w:tabs>
                <w:tab w:val="left" w:pos="1418"/>
              </w:tabs>
              <w:suppressAutoHyphens/>
              <w:jc w:val="both"/>
            </w:pPr>
            <w:r w:rsidRPr="00C97400">
              <w:t>1.</w:t>
            </w:r>
          </w:p>
        </w:tc>
        <w:tc>
          <w:tcPr>
            <w:tcW w:w="9497" w:type="dxa"/>
            <w:gridSpan w:val="5"/>
          </w:tcPr>
          <w:p w14:paraId="7352D2E5" w14:textId="45383A85" w:rsidR="00825CAF" w:rsidRPr="00C97400" w:rsidRDefault="0052690F" w:rsidP="000A16FD">
            <w:pPr>
              <w:tabs>
                <w:tab w:val="left" w:pos="1134"/>
                <w:tab w:val="left" w:pos="1418"/>
                <w:tab w:val="left" w:pos="1560"/>
              </w:tabs>
              <w:jc w:val="both"/>
            </w:pPr>
            <w:r w:rsidRPr="00C97400">
              <w:rPr>
                <w:u w:color="000000"/>
              </w:rPr>
              <w:t>Изготовление продукции для комплексного б</w:t>
            </w:r>
            <w:r w:rsidRPr="00C97400">
              <w:rPr>
                <w:rFonts w:eastAsia="Calibri"/>
              </w:rPr>
              <w:t>рендирования 4 (четырех) СВ-вагонов фирменного поезда «Премиум».</w:t>
            </w:r>
          </w:p>
        </w:tc>
      </w:tr>
      <w:tr w:rsidR="008C18ED" w:rsidRPr="00C97400" w14:paraId="60340EDC" w14:textId="77777777" w:rsidTr="001345E3">
        <w:trPr>
          <w:trHeight w:val="285"/>
        </w:trPr>
        <w:tc>
          <w:tcPr>
            <w:tcW w:w="709" w:type="dxa"/>
          </w:tcPr>
          <w:p w14:paraId="5F734DD4" w14:textId="699E1467" w:rsidR="008C18ED" w:rsidRPr="00C97400" w:rsidRDefault="000A16FD" w:rsidP="0024799B">
            <w:pPr>
              <w:tabs>
                <w:tab w:val="left" w:pos="1418"/>
              </w:tabs>
              <w:suppressAutoHyphens/>
              <w:jc w:val="both"/>
            </w:pPr>
            <w:r w:rsidRPr="00C97400">
              <w:t>1.1.</w:t>
            </w:r>
          </w:p>
        </w:tc>
        <w:tc>
          <w:tcPr>
            <w:tcW w:w="4820" w:type="dxa"/>
          </w:tcPr>
          <w:p w14:paraId="21820A2E" w14:textId="77777777" w:rsidR="0052690F" w:rsidRPr="00C97400" w:rsidRDefault="0052690F" w:rsidP="0052690F">
            <w:pPr>
              <w:tabs>
                <w:tab w:val="left" w:pos="1134"/>
                <w:tab w:val="left" w:pos="1418"/>
                <w:tab w:val="left" w:pos="1560"/>
              </w:tabs>
              <w:jc w:val="both"/>
            </w:pPr>
            <w:r w:rsidRPr="00C97400">
              <w:rPr>
                <w:u w:color="000000"/>
              </w:rPr>
              <w:t xml:space="preserve">Изготовление подхватов для штор с нанесением логотипа туристского бренда Ростовской области «Вольный Дон» (далее – бренд «Вольный Дон», Паспорт стандартов бренда «Вольный Дон» предоставляется Заказчиком в течение 1 (одного) рабочего дня со дня заключения Договора) </w:t>
            </w:r>
            <w:r w:rsidRPr="00C97400">
              <w:t xml:space="preserve">в соответствии </w:t>
            </w:r>
            <w:r w:rsidRPr="00C97400">
              <w:rPr>
                <w:u w:color="000000"/>
              </w:rPr>
              <w:t xml:space="preserve">с макетом, предоставленным Заказчиком в течение 1 (одного) рабочего дня с даты заключения Договора, и </w:t>
            </w:r>
            <w:r w:rsidRPr="00C97400">
              <w:t>следующими техническими требованиями:</w:t>
            </w:r>
          </w:p>
          <w:p w14:paraId="14CD4069"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размер подхвата – 32х8 см, длина петли – 4 см;</w:t>
            </w:r>
          </w:p>
          <w:p w14:paraId="212CAA61"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материал подхвата – смесовая специализированная ткань белого цвета с огнеупорной пропиткой;</w:t>
            </w:r>
          </w:p>
          <w:p w14:paraId="4991017C"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вид подхвата – подхват двухслойный, крепление – петли тканевые;</w:t>
            </w:r>
          </w:p>
          <w:p w14:paraId="5AF2DF5E" w14:textId="02F5DA52"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нанесение логотипа – вышивка логотипа специализированной нелиняющей нитью высотой не менее 5 см, но не более</w:t>
            </w:r>
            <w:r w:rsidRPr="00C97400">
              <w:br/>
              <w:t xml:space="preserve">6,5 см; </w:t>
            </w:r>
          </w:p>
          <w:p w14:paraId="326FF383"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 xml:space="preserve">обеспечение на каждом подхвате бирки с составом ткани; </w:t>
            </w:r>
          </w:p>
          <w:p w14:paraId="0BDDC4AE"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Исполнитель представляет на согласование Заказчику образец материала в срок не более 3 (трех) рабочих дней с момента предоставления макета для изготовления подхватов для штор, срок согласования Заказчиком – 1 (один) рабочий день;</w:t>
            </w:r>
          </w:p>
          <w:p w14:paraId="6F7FA086" w14:textId="2168528F" w:rsidR="00EA371B" w:rsidRPr="00C97400" w:rsidRDefault="0052690F" w:rsidP="00825CAF">
            <w:pPr>
              <w:pStyle w:val="a8"/>
              <w:numPr>
                <w:ilvl w:val="0"/>
                <w:numId w:val="36"/>
              </w:numPr>
              <w:tabs>
                <w:tab w:val="left" w:pos="1134"/>
              </w:tabs>
              <w:autoSpaceDE w:val="0"/>
              <w:autoSpaceDN w:val="0"/>
              <w:adjustRightInd w:val="0"/>
              <w:ind w:left="0" w:firstLine="709"/>
              <w:jc w:val="both"/>
            </w:pPr>
            <w:r w:rsidRPr="00C97400">
              <w:t xml:space="preserve">количество – 192 шт. </w:t>
            </w:r>
          </w:p>
        </w:tc>
        <w:tc>
          <w:tcPr>
            <w:tcW w:w="850" w:type="dxa"/>
          </w:tcPr>
          <w:p w14:paraId="0E3E2021" w14:textId="6D810DD3" w:rsidR="008C18ED" w:rsidRPr="00C97400" w:rsidRDefault="008C18ED" w:rsidP="0024799B">
            <w:pPr>
              <w:jc w:val="center"/>
            </w:pPr>
          </w:p>
        </w:tc>
        <w:tc>
          <w:tcPr>
            <w:tcW w:w="1418" w:type="dxa"/>
          </w:tcPr>
          <w:p w14:paraId="006357C0" w14:textId="087DAD27" w:rsidR="008C18ED" w:rsidRPr="00C97400" w:rsidRDefault="008C18ED" w:rsidP="0024799B">
            <w:pPr>
              <w:jc w:val="center"/>
            </w:pPr>
          </w:p>
        </w:tc>
        <w:tc>
          <w:tcPr>
            <w:tcW w:w="850" w:type="dxa"/>
          </w:tcPr>
          <w:p w14:paraId="7E2A1858" w14:textId="0B807567" w:rsidR="008C18ED" w:rsidRPr="00C97400" w:rsidRDefault="008C18ED" w:rsidP="0024799B">
            <w:pPr>
              <w:jc w:val="center"/>
            </w:pPr>
          </w:p>
        </w:tc>
        <w:tc>
          <w:tcPr>
            <w:tcW w:w="1559" w:type="dxa"/>
          </w:tcPr>
          <w:p w14:paraId="2FF4DFA2" w14:textId="3F13544D" w:rsidR="008C18ED" w:rsidRPr="00C97400" w:rsidRDefault="008C18ED" w:rsidP="0024799B">
            <w:pPr>
              <w:jc w:val="center"/>
            </w:pPr>
          </w:p>
        </w:tc>
      </w:tr>
      <w:tr w:rsidR="000A16FD" w:rsidRPr="00C97400" w14:paraId="77C35EDC" w14:textId="77777777" w:rsidTr="001345E3">
        <w:trPr>
          <w:trHeight w:val="261"/>
        </w:trPr>
        <w:tc>
          <w:tcPr>
            <w:tcW w:w="709" w:type="dxa"/>
          </w:tcPr>
          <w:p w14:paraId="2F8F6BAF" w14:textId="01337C6A" w:rsidR="000A16FD" w:rsidRPr="00C97400" w:rsidRDefault="000A16FD" w:rsidP="000A16FD">
            <w:pPr>
              <w:tabs>
                <w:tab w:val="left" w:pos="1418"/>
              </w:tabs>
              <w:suppressAutoHyphens/>
              <w:jc w:val="both"/>
            </w:pPr>
            <w:r w:rsidRPr="00C97400">
              <w:t>1.2.</w:t>
            </w:r>
          </w:p>
        </w:tc>
        <w:tc>
          <w:tcPr>
            <w:tcW w:w="4820" w:type="dxa"/>
          </w:tcPr>
          <w:p w14:paraId="27E76E6E" w14:textId="36385452" w:rsidR="0052690F" w:rsidRPr="00C97400" w:rsidRDefault="0052690F" w:rsidP="0052690F">
            <w:pPr>
              <w:tabs>
                <w:tab w:val="left" w:pos="1134"/>
                <w:tab w:val="left" w:pos="1418"/>
                <w:tab w:val="left" w:pos="1560"/>
              </w:tabs>
              <w:jc w:val="both"/>
            </w:pPr>
            <w:r w:rsidRPr="00C97400">
              <w:rPr>
                <w:u w:color="000000"/>
              </w:rPr>
              <w:t xml:space="preserve">Изготовление скатертей для столиков в купе с нанесением логотипа бренда «Вольный </w:t>
            </w:r>
            <w:r w:rsidRPr="00C97400">
              <w:rPr>
                <w:u w:color="000000"/>
              </w:rPr>
              <w:lastRenderedPageBreak/>
              <w:t xml:space="preserve">Дон» </w:t>
            </w:r>
            <w:r w:rsidRPr="00C97400">
              <w:t xml:space="preserve">в соответствии </w:t>
            </w:r>
            <w:r w:rsidRPr="00C97400">
              <w:rPr>
                <w:u w:color="000000"/>
              </w:rPr>
              <w:t>с макетом, предоставленным Заказчиком в течение</w:t>
            </w:r>
            <w:r w:rsidRPr="00C97400">
              <w:rPr>
                <w:u w:color="000000"/>
              </w:rPr>
              <w:br/>
              <w:t xml:space="preserve">1 (одного) рабочего дня с даты заключения Договора, и </w:t>
            </w:r>
            <w:r w:rsidRPr="00C97400">
              <w:t>следующими техническими требованиями:</w:t>
            </w:r>
          </w:p>
          <w:p w14:paraId="74844BA6"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размер скатерти – 70х70 см;</w:t>
            </w:r>
          </w:p>
          <w:p w14:paraId="12570968"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материал скатерти – смесовая специализированная ткань белого цвета с огнеупорной пропиткой;</w:t>
            </w:r>
          </w:p>
          <w:p w14:paraId="3010960D"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вид скатерти – скатерть однослойная с обработанным краем;</w:t>
            </w:r>
          </w:p>
          <w:p w14:paraId="07593E34"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 xml:space="preserve">нанесение логотипа – вышивка логотипа специализированной нелиняющей нитью высотой не менее 5 см, но не более 6,5 см; </w:t>
            </w:r>
          </w:p>
          <w:p w14:paraId="05B3FD54"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 xml:space="preserve">обеспечение на каждой скатерти бирки с составом ткани; </w:t>
            </w:r>
          </w:p>
          <w:p w14:paraId="650A27FA"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Исполнитель представляет на согласование Заказчику образец материала в срок не более 3 (трех) рабочих дней с момента предоставления макета для изготовления скатертей, срок согласования Заказчиком – 1 (один) рабочий день;</w:t>
            </w:r>
          </w:p>
          <w:p w14:paraId="2C22F50A" w14:textId="5C8272B2" w:rsidR="000A16FD" w:rsidRPr="00C97400" w:rsidRDefault="0052690F" w:rsidP="00825CAF">
            <w:pPr>
              <w:pStyle w:val="a8"/>
              <w:numPr>
                <w:ilvl w:val="0"/>
                <w:numId w:val="36"/>
              </w:numPr>
              <w:tabs>
                <w:tab w:val="left" w:pos="1134"/>
              </w:tabs>
              <w:autoSpaceDE w:val="0"/>
              <w:autoSpaceDN w:val="0"/>
              <w:adjustRightInd w:val="0"/>
              <w:ind w:left="0" w:firstLine="709"/>
              <w:jc w:val="both"/>
            </w:pPr>
            <w:r w:rsidRPr="00C97400">
              <w:t>количество – 96 шт.</w:t>
            </w:r>
          </w:p>
        </w:tc>
        <w:tc>
          <w:tcPr>
            <w:tcW w:w="850" w:type="dxa"/>
          </w:tcPr>
          <w:p w14:paraId="541F39A7" w14:textId="370F514E" w:rsidR="000A16FD" w:rsidRPr="00C97400" w:rsidRDefault="000A16FD" w:rsidP="000A16FD">
            <w:pPr>
              <w:jc w:val="center"/>
            </w:pPr>
          </w:p>
        </w:tc>
        <w:tc>
          <w:tcPr>
            <w:tcW w:w="1418" w:type="dxa"/>
          </w:tcPr>
          <w:p w14:paraId="4CF39E46" w14:textId="5B71B664" w:rsidR="000A16FD" w:rsidRPr="00C97400" w:rsidRDefault="000A16FD" w:rsidP="000A16FD">
            <w:pPr>
              <w:jc w:val="center"/>
            </w:pPr>
          </w:p>
        </w:tc>
        <w:tc>
          <w:tcPr>
            <w:tcW w:w="850" w:type="dxa"/>
          </w:tcPr>
          <w:p w14:paraId="390BBEC5" w14:textId="4BDB4C6A" w:rsidR="000A16FD" w:rsidRPr="00C97400" w:rsidRDefault="000A16FD" w:rsidP="000A16FD">
            <w:pPr>
              <w:jc w:val="center"/>
            </w:pPr>
          </w:p>
        </w:tc>
        <w:tc>
          <w:tcPr>
            <w:tcW w:w="1559" w:type="dxa"/>
          </w:tcPr>
          <w:p w14:paraId="12A24F28" w14:textId="4592621F" w:rsidR="000A16FD" w:rsidRPr="00C97400" w:rsidRDefault="000A16FD" w:rsidP="000A16FD">
            <w:pPr>
              <w:jc w:val="center"/>
            </w:pPr>
          </w:p>
        </w:tc>
      </w:tr>
      <w:tr w:rsidR="000A16FD" w:rsidRPr="00C97400" w14:paraId="7ABE90A0" w14:textId="77777777" w:rsidTr="001345E3">
        <w:trPr>
          <w:trHeight w:val="265"/>
        </w:trPr>
        <w:tc>
          <w:tcPr>
            <w:tcW w:w="709" w:type="dxa"/>
          </w:tcPr>
          <w:p w14:paraId="5F3768DF" w14:textId="1F11D5F3" w:rsidR="000A16FD" w:rsidRPr="00C97400" w:rsidRDefault="000A16FD" w:rsidP="000A16FD">
            <w:pPr>
              <w:tabs>
                <w:tab w:val="left" w:pos="1418"/>
              </w:tabs>
              <w:suppressAutoHyphens/>
              <w:jc w:val="both"/>
            </w:pPr>
            <w:r w:rsidRPr="00C97400">
              <w:t>1.3.</w:t>
            </w:r>
          </w:p>
        </w:tc>
        <w:tc>
          <w:tcPr>
            <w:tcW w:w="4820" w:type="dxa"/>
          </w:tcPr>
          <w:p w14:paraId="0E565995" w14:textId="476F2BA2" w:rsidR="0052690F" w:rsidRPr="00C97400" w:rsidRDefault="0052690F" w:rsidP="0052690F">
            <w:pPr>
              <w:tabs>
                <w:tab w:val="left" w:pos="1134"/>
                <w:tab w:val="left" w:pos="1418"/>
                <w:tab w:val="left" w:pos="1560"/>
              </w:tabs>
              <w:jc w:val="both"/>
            </w:pPr>
            <w:r w:rsidRPr="00C97400">
              <w:rPr>
                <w:u w:color="000000"/>
              </w:rPr>
              <w:t xml:space="preserve">Изготовление декоративных подушек и наволочек с нанесением логотипа бренда «Вольный Дон» </w:t>
            </w:r>
            <w:r w:rsidRPr="00C97400">
              <w:t xml:space="preserve">в соответствии </w:t>
            </w:r>
            <w:r w:rsidRPr="00C97400">
              <w:rPr>
                <w:u w:color="000000"/>
              </w:rPr>
              <w:t>с макетом, предоставленным Заказчиком в течение</w:t>
            </w:r>
            <w:r w:rsidRPr="00C97400">
              <w:rPr>
                <w:u w:color="000000"/>
              </w:rPr>
              <w:br/>
              <w:t xml:space="preserve">1 (одного) рабочего дня с даты заключения Договора, и </w:t>
            </w:r>
            <w:r w:rsidRPr="00C97400">
              <w:t>следующими техническими требованиями:</w:t>
            </w:r>
          </w:p>
          <w:p w14:paraId="21B7708A"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размер подушки и наволочки – 35х35 см;</w:t>
            </w:r>
          </w:p>
          <w:p w14:paraId="15651595"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материал подушки – синтепон с огнеупорной пропиткой;</w:t>
            </w:r>
          </w:p>
          <w:p w14:paraId="61F9B87D"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материал наволочки – смесовая специализированная ткань красного цвета с огнеупорной пропиткой;</w:t>
            </w:r>
          </w:p>
          <w:p w14:paraId="44277890"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вид наволочки – декоративная, способ крепления наволочки к согласовывается с Заказчиком.</w:t>
            </w:r>
          </w:p>
          <w:p w14:paraId="39490E65"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 xml:space="preserve">нанесение логотипа на наволочку – вышивка логотипа специализированной нелиняющей нитью высотой не менее 5 см, но не более 10 см; </w:t>
            </w:r>
          </w:p>
          <w:p w14:paraId="42BA099D"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 xml:space="preserve">обеспечение на каждой подушке и наволочке бирки с составом ткани; </w:t>
            </w:r>
          </w:p>
          <w:p w14:paraId="760FAC77"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 xml:space="preserve">Исполнитель представляет на согласование Заказчику образец материала наволочки в срок не более 3 (трех) рабочих дней с момента предоставления макета для изготовления декоративных подушек, срок </w:t>
            </w:r>
            <w:r w:rsidRPr="00C97400">
              <w:lastRenderedPageBreak/>
              <w:t>согласования Заказчиком – 1 (один) рабочий день;</w:t>
            </w:r>
          </w:p>
          <w:p w14:paraId="525848AA"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количество подушек – 64 шт.;</w:t>
            </w:r>
          </w:p>
          <w:p w14:paraId="6BBF2799" w14:textId="02CF94F9" w:rsidR="000A16FD" w:rsidRPr="00C97400" w:rsidRDefault="0052690F" w:rsidP="00825CAF">
            <w:pPr>
              <w:pStyle w:val="a8"/>
              <w:numPr>
                <w:ilvl w:val="0"/>
                <w:numId w:val="36"/>
              </w:numPr>
              <w:tabs>
                <w:tab w:val="left" w:pos="1134"/>
              </w:tabs>
              <w:autoSpaceDE w:val="0"/>
              <w:autoSpaceDN w:val="0"/>
              <w:adjustRightInd w:val="0"/>
              <w:ind w:left="0" w:firstLine="709"/>
              <w:jc w:val="both"/>
            </w:pPr>
            <w:r w:rsidRPr="00C97400">
              <w:t>количество наволочек – 192 шт.</w:t>
            </w:r>
          </w:p>
        </w:tc>
        <w:tc>
          <w:tcPr>
            <w:tcW w:w="850" w:type="dxa"/>
          </w:tcPr>
          <w:p w14:paraId="1F5F0AB3" w14:textId="0EA6BE09" w:rsidR="000A16FD" w:rsidRPr="00C97400" w:rsidRDefault="000A16FD" w:rsidP="000A16FD">
            <w:pPr>
              <w:jc w:val="center"/>
            </w:pPr>
          </w:p>
        </w:tc>
        <w:tc>
          <w:tcPr>
            <w:tcW w:w="1418" w:type="dxa"/>
          </w:tcPr>
          <w:p w14:paraId="1C2A4115" w14:textId="47A1D49F" w:rsidR="000A16FD" w:rsidRPr="00C97400" w:rsidRDefault="000A16FD" w:rsidP="000A16FD">
            <w:pPr>
              <w:jc w:val="center"/>
            </w:pPr>
          </w:p>
        </w:tc>
        <w:tc>
          <w:tcPr>
            <w:tcW w:w="850" w:type="dxa"/>
          </w:tcPr>
          <w:p w14:paraId="1C0F841E" w14:textId="61AEEC29" w:rsidR="000A16FD" w:rsidRPr="00C97400" w:rsidRDefault="000A16FD" w:rsidP="000A16FD">
            <w:pPr>
              <w:jc w:val="center"/>
            </w:pPr>
          </w:p>
        </w:tc>
        <w:tc>
          <w:tcPr>
            <w:tcW w:w="1559" w:type="dxa"/>
          </w:tcPr>
          <w:p w14:paraId="1A4C434D" w14:textId="6B99325B" w:rsidR="000A16FD" w:rsidRPr="00C97400" w:rsidRDefault="000A16FD" w:rsidP="000A16FD">
            <w:pPr>
              <w:jc w:val="center"/>
            </w:pPr>
          </w:p>
        </w:tc>
      </w:tr>
      <w:tr w:rsidR="000A16FD" w:rsidRPr="00C97400" w14:paraId="34426FED" w14:textId="77777777" w:rsidTr="001345E3">
        <w:trPr>
          <w:trHeight w:val="265"/>
        </w:trPr>
        <w:tc>
          <w:tcPr>
            <w:tcW w:w="709" w:type="dxa"/>
          </w:tcPr>
          <w:p w14:paraId="59533F93" w14:textId="0FD7A9AD" w:rsidR="000A16FD" w:rsidRPr="00C97400" w:rsidRDefault="000A16FD" w:rsidP="000A16FD">
            <w:pPr>
              <w:tabs>
                <w:tab w:val="left" w:pos="1418"/>
              </w:tabs>
              <w:suppressAutoHyphens/>
              <w:jc w:val="both"/>
            </w:pPr>
            <w:r w:rsidRPr="00C97400">
              <w:t>1.4.</w:t>
            </w:r>
          </w:p>
        </w:tc>
        <w:tc>
          <w:tcPr>
            <w:tcW w:w="4820" w:type="dxa"/>
          </w:tcPr>
          <w:p w14:paraId="51F82892" w14:textId="77777777" w:rsidR="0052690F" w:rsidRPr="00C97400" w:rsidRDefault="0052690F" w:rsidP="0052690F">
            <w:pPr>
              <w:tabs>
                <w:tab w:val="left" w:pos="1134"/>
                <w:tab w:val="left" w:pos="1418"/>
                <w:tab w:val="left" w:pos="1560"/>
              </w:tabs>
              <w:jc w:val="both"/>
            </w:pPr>
            <w:r w:rsidRPr="00C97400">
              <w:rPr>
                <w:u w:color="000000"/>
              </w:rPr>
              <w:t xml:space="preserve">Изготовление покрывал с нанесением логотипа бренда «Вольный Дон» </w:t>
            </w:r>
            <w:r w:rsidRPr="00C97400">
              <w:t xml:space="preserve">в соответствии </w:t>
            </w:r>
            <w:r w:rsidRPr="00C97400">
              <w:rPr>
                <w:u w:color="000000"/>
              </w:rPr>
              <w:t xml:space="preserve">с макетом, предоставленным Заказчиком в течение 1 (одного) рабочего дня с даты заключения Договора, и </w:t>
            </w:r>
            <w:r w:rsidRPr="00C97400">
              <w:t>следующими техническими требованиями:</w:t>
            </w:r>
          </w:p>
          <w:p w14:paraId="38394820"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размер покрывала – 1х2 м;</w:t>
            </w:r>
          </w:p>
          <w:p w14:paraId="0890BA5C"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материал покрывала – плотная смесовая специализированная ткань красного цвета с огнеупорной пропиткой;</w:t>
            </w:r>
          </w:p>
          <w:p w14:paraId="334A20E2"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вид покрывала – покрывало однослойное с обработанным краем;</w:t>
            </w:r>
          </w:p>
          <w:p w14:paraId="3DDC4030"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 xml:space="preserve">нанесение логотипа – вышивка логотипа специализированной нелиняющей нитью высотой не менее 10 см, но не более 20 см; </w:t>
            </w:r>
          </w:p>
          <w:p w14:paraId="45975338"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 xml:space="preserve">обеспечение на каждом покрывале бирки с составом ткани; </w:t>
            </w:r>
          </w:p>
          <w:p w14:paraId="596066C1"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Исполнитель представляет на согласование Заказчику образец материала в срок не более 3 (трех) рабочих дней с момента предоставления макета для изготовления покрывал, срок согласования Заказчиком – 1 (один) рабочий день;</w:t>
            </w:r>
          </w:p>
          <w:p w14:paraId="69BACCA2" w14:textId="34DB2AA6" w:rsidR="000A16FD" w:rsidRPr="00C97400" w:rsidRDefault="0052690F" w:rsidP="0052690F">
            <w:pPr>
              <w:pStyle w:val="a8"/>
              <w:numPr>
                <w:ilvl w:val="0"/>
                <w:numId w:val="36"/>
              </w:numPr>
              <w:tabs>
                <w:tab w:val="left" w:pos="1134"/>
              </w:tabs>
              <w:autoSpaceDE w:val="0"/>
              <w:autoSpaceDN w:val="0"/>
              <w:adjustRightInd w:val="0"/>
              <w:ind w:left="0" w:firstLine="709"/>
              <w:jc w:val="both"/>
            </w:pPr>
            <w:r w:rsidRPr="00C97400">
              <w:t>количество – 64 шт.</w:t>
            </w:r>
          </w:p>
        </w:tc>
        <w:tc>
          <w:tcPr>
            <w:tcW w:w="850" w:type="dxa"/>
          </w:tcPr>
          <w:p w14:paraId="3E4941B6" w14:textId="60F829AC" w:rsidR="000A16FD" w:rsidRPr="00C97400" w:rsidRDefault="000A16FD" w:rsidP="000A16FD">
            <w:pPr>
              <w:jc w:val="center"/>
            </w:pPr>
          </w:p>
        </w:tc>
        <w:tc>
          <w:tcPr>
            <w:tcW w:w="1418" w:type="dxa"/>
          </w:tcPr>
          <w:p w14:paraId="1B6ABB4F" w14:textId="77777777" w:rsidR="000A16FD" w:rsidRPr="00C97400" w:rsidRDefault="000A16FD" w:rsidP="000A16FD">
            <w:pPr>
              <w:jc w:val="center"/>
            </w:pPr>
          </w:p>
        </w:tc>
        <w:tc>
          <w:tcPr>
            <w:tcW w:w="850" w:type="dxa"/>
          </w:tcPr>
          <w:p w14:paraId="68A09785" w14:textId="2DD50A48" w:rsidR="000A16FD" w:rsidRPr="00C97400" w:rsidRDefault="000A16FD" w:rsidP="000A16FD">
            <w:pPr>
              <w:jc w:val="center"/>
            </w:pPr>
          </w:p>
        </w:tc>
        <w:tc>
          <w:tcPr>
            <w:tcW w:w="1559" w:type="dxa"/>
          </w:tcPr>
          <w:p w14:paraId="73E1B0A4" w14:textId="77777777" w:rsidR="000A16FD" w:rsidRPr="00C97400" w:rsidRDefault="000A16FD" w:rsidP="000A16FD">
            <w:pPr>
              <w:jc w:val="center"/>
            </w:pPr>
          </w:p>
        </w:tc>
      </w:tr>
      <w:tr w:rsidR="000A16FD" w:rsidRPr="00C97400" w14:paraId="44C8C2A5" w14:textId="77777777" w:rsidTr="001345E3">
        <w:trPr>
          <w:trHeight w:val="265"/>
        </w:trPr>
        <w:tc>
          <w:tcPr>
            <w:tcW w:w="709" w:type="dxa"/>
          </w:tcPr>
          <w:p w14:paraId="7DFC2721" w14:textId="495ED1FA" w:rsidR="000A16FD" w:rsidRPr="00C97400" w:rsidRDefault="000A16FD" w:rsidP="000A16FD">
            <w:pPr>
              <w:tabs>
                <w:tab w:val="left" w:pos="1418"/>
              </w:tabs>
              <w:suppressAutoHyphens/>
              <w:jc w:val="both"/>
            </w:pPr>
            <w:r w:rsidRPr="00C97400">
              <w:t>1.5.</w:t>
            </w:r>
          </w:p>
        </w:tc>
        <w:tc>
          <w:tcPr>
            <w:tcW w:w="4820" w:type="dxa"/>
          </w:tcPr>
          <w:p w14:paraId="6B2C6A02" w14:textId="77777777" w:rsidR="0052690F" w:rsidRPr="00C97400" w:rsidRDefault="0052690F" w:rsidP="0052690F">
            <w:pPr>
              <w:tabs>
                <w:tab w:val="left" w:pos="1134"/>
                <w:tab w:val="left" w:pos="1418"/>
                <w:tab w:val="left" w:pos="1560"/>
              </w:tabs>
              <w:jc w:val="both"/>
              <w:rPr>
                <w:u w:color="000000"/>
              </w:rPr>
            </w:pPr>
            <w:r w:rsidRPr="00C97400">
              <w:rPr>
                <w:u w:color="000000"/>
              </w:rPr>
              <w:t xml:space="preserve">Изготовление ковров для купе </w:t>
            </w:r>
            <w:r w:rsidRPr="00C97400">
              <w:t>в соответствии со следующими техническими требованиями:</w:t>
            </w:r>
          </w:p>
          <w:p w14:paraId="21EBB4AB"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размер ковра – 170х55 см;</w:t>
            </w:r>
          </w:p>
          <w:p w14:paraId="6A7ECF92"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состав – полипропилен или полиамид на резиновой основе или основе из искусственного джута;</w:t>
            </w:r>
          </w:p>
          <w:p w14:paraId="1DEE10DF"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высота ворса – не менее 6 мм и не более 8 мм;</w:t>
            </w:r>
          </w:p>
          <w:p w14:paraId="510A0604"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общий вес – не менее 680 г и не более 900 г на 1 кв. м.;</w:t>
            </w:r>
          </w:p>
          <w:p w14:paraId="08959A7A"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цвет ворса – синий;</w:t>
            </w:r>
          </w:p>
          <w:p w14:paraId="6E53F7AF"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износостойкость: высокая, повышенная прочность;</w:t>
            </w:r>
          </w:p>
          <w:p w14:paraId="2651EBB6"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влагостойкость:</w:t>
            </w:r>
            <w:r w:rsidRPr="00C97400">
              <w:tab/>
              <w:t>устойчив к влажной уборке;</w:t>
            </w:r>
          </w:p>
          <w:p w14:paraId="2FCC77C4"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класс пожарной безопасности: КМ2, для применения материала в железнодорожном транспорте;</w:t>
            </w:r>
          </w:p>
          <w:p w14:paraId="521B5B17"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 xml:space="preserve">способ обработки края ковра – обметка на оверлоке; </w:t>
            </w:r>
          </w:p>
          <w:p w14:paraId="7E8266BB" w14:textId="59DE4D75"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 xml:space="preserve">Исполнитель представляет на согласование Заказчику образец материала в </w:t>
            </w:r>
            <w:r w:rsidRPr="00C97400">
              <w:lastRenderedPageBreak/>
              <w:t>срок не более 3 (трех) рабочих дней с даты заключения Договора, срок согласования Заказчиком – 1 (один) рабочий день;</w:t>
            </w:r>
          </w:p>
          <w:p w14:paraId="4D762A14" w14:textId="3DD4F409" w:rsidR="000A16FD" w:rsidRPr="00C97400" w:rsidRDefault="0052690F" w:rsidP="00825CAF">
            <w:pPr>
              <w:pStyle w:val="a8"/>
              <w:numPr>
                <w:ilvl w:val="0"/>
                <w:numId w:val="36"/>
              </w:numPr>
              <w:tabs>
                <w:tab w:val="left" w:pos="1134"/>
              </w:tabs>
              <w:autoSpaceDE w:val="0"/>
              <w:autoSpaceDN w:val="0"/>
              <w:adjustRightInd w:val="0"/>
              <w:ind w:left="0" w:firstLine="709"/>
              <w:jc w:val="both"/>
            </w:pPr>
            <w:r w:rsidRPr="00C97400">
              <w:t>количество – 32 шт.</w:t>
            </w:r>
          </w:p>
        </w:tc>
        <w:tc>
          <w:tcPr>
            <w:tcW w:w="850" w:type="dxa"/>
          </w:tcPr>
          <w:p w14:paraId="49391C4E" w14:textId="77777777" w:rsidR="000A16FD" w:rsidRPr="00C97400" w:rsidRDefault="000A16FD" w:rsidP="000A16FD">
            <w:pPr>
              <w:jc w:val="center"/>
            </w:pPr>
          </w:p>
        </w:tc>
        <w:tc>
          <w:tcPr>
            <w:tcW w:w="1418" w:type="dxa"/>
          </w:tcPr>
          <w:p w14:paraId="2EFFAA6A" w14:textId="77777777" w:rsidR="000A16FD" w:rsidRPr="00C97400" w:rsidRDefault="000A16FD" w:rsidP="000A16FD">
            <w:pPr>
              <w:jc w:val="center"/>
            </w:pPr>
          </w:p>
        </w:tc>
        <w:tc>
          <w:tcPr>
            <w:tcW w:w="850" w:type="dxa"/>
          </w:tcPr>
          <w:p w14:paraId="21396253" w14:textId="77777777" w:rsidR="000A16FD" w:rsidRPr="00C97400" w:rsidRDefault="000A16FD" w:rsidP="000A16FD">
            <w:pPr>
              <w:jc w:val="center"/>
            </w:pPr>
          </w:p>
        </w:tc>
        <w:tc>
          <w:tcPr>
            <w:tcW w:w="1559" w:type="dxa"/>
          </w:tcPr>
          <w:p w14:paraId="317DDE5F" w14:textId="77777777" w:rsidR="000A16FD" w:rsidRPr="00C97400" w:rsidRDefault="000A16FD" w:rsidP="000A16FD">
            <w:pPr>
              <w:jc w:val="center"/>
            </w:pPr>
          </w:p>
        </w:tc>
      </w:tr>
      <w:tr w:rsidR="000A16FD" w:rsidRPr="00C97400" w14:paraId="2B8350B9" w14:textId="77777777" w:rsidTr="001345E3">
        <w:trPr>
          <w:trHeight w:val="265"/>
        </w:trPr>
        <w:tc>
          <w:tcPr>
            <w:tcW w:w="709" w:type="dxa"/>
          </w:tcPr>
          <w:p w14:paraId="61081764" w14:textId="0D110B68" w:rsidR="000A16FD" w:rsidRPr="00C97400" w:rsidRDefault="000A16FD" w:rsidP="000A16FD">
            <w:pPr>
              <w:tabs>
                <w:tab w:val="left" w:pos="1418"/>
              </w:tabs>
              <w:suppressAutoHyphens/>
              <w:jc w:val="both"/>
            </w:pPr>
            <w:r w:rsidRPr="00C97400">
              <w:t>1.6.</w:t>
            </w:r>
          </w:p>
        </w:tc>
        <w:tc>
          <w:tcPr>
            <w:tcW w:w="4820" w:type="dxa"/>
          </w:tcPr>
          <w:p w14:paraId="32C5E015" w14:textId="77777777" w:rsidR="0052690F" w:rsidRPr="00C97400" w:rsidRDefault="0052690F" w:rsidP="0052690F">
            <w:pPr>
              <w:tabs>
                <w:tab w:val="left" w:pos="1134"/>
                <w:tab w:val="left" w:pos="1418"/>
                <w:tab w:val="left" w:pos="1560"/>
              </w:tabs>
              <w:jc w:val="both"/>
              <w:rPr>
                <w:u w:color="000000"/>
              </w:rPr>
            </w:pPr>
            <w:r w:rsidRPr="00C97400">
              <w:rPr>
                <w:u w:color="000000"/>
              </w:rPr>
              <w:t xml:space="preserve">Изготовление ковров для вагонов </w:t>
            </w:r>
            <w:r w:rsidRPr="00C97400">
              <w:t>в соответствии со следующими техническими требованиями:</w:t>
            </w:r>
          </w:p>
          <w:p w14:paraId="6C3245C4"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размер ковра – 1600х55 см;</w:t>
            </w:r>
          </w:p>
          <w:p w14:paraId="5FAB5C9F"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состав – полипропилен или полиамид на резиновой основе или основе из искусственного джута;</w:t>
            </w:r>
          </w:p>
          <w:p w14:paraId="4C0D39AB"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высота ворса – не менее 6 мм и не более 8 мм;</w:t>
            </w:r>
          </w:p>
          <w:p w14:paraId="326A4344"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общий вес – не менее 680 г и не более 900 г на 1 кв. м.;</w:t>
            </w:r>
          </w:p>
          <w:p w14:paraId="31A361FE"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цвет ворса – синий;</w:t>
            </w:r>
          </w:p>
          <w:p w14:paraId="63F32264"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износостойкость: высокая, повышенная прочность;</w:t>
            </w:r>
          </w:p>
          <w:p w14:paraId="017B3D5C"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влагостойкость:</w:t>
            </w:r>
            <w:r w:rsidRPr="00C97400">
              <w:tab/>
              <w:t>устойчив к влажной уборке;</w:t>
            </w:r>
          </w:p>
          <w:p w14:paraId="6FED9C87"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класс пожарной безопасности: КМ2, для применения материала в железнодорожном транспорте;</w:t>
            </w:r>
          </w:p>
          <w:p w14:paraId="099AEA66" w14:textId="77777777"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 xml:space="preserve">способ обработки края ковра – обметка на оверлоке; </w:t>
            </w:r>
          </w:p>
          <w:p w14:paraId="171EF3BE" w14:textId="6A25335E" w:rsidR="0052690F" w:rsidRPr="00C97400" w:rsidRDefault="0052690F" w:rsidP="0052690F">
            <w:pPr>
              <w:pStyle w:val="a8"/>
              <w:numPr>
                <w:ilvl w:val="0"/>
                <w:numId w:val="36"/>
              </w:numPr>
              <w:tabs>
                <w:tab w:val="left" w:pos="1134"/>
              </w:tabs>
              <w:autoSpaceDE w:val="0"/>
              <w:autoSpaceDN w:val="0"/>
              <w:adjustRightInd w:val="0"/>
              <w:ind w:left="0" w:firstLine="709"/>
              <w:jc w:val="both"/>
            </w:pPr>
            <w:r w:rsidRPr="00C97400">
              <w:t>Исполнитель представляет на согласование Заказчику образец материала в срок не более 3 (трех) рабочих дней с даты заключения Договора, срок согласования Заказчиком –</w:t>
            </w:r>
            <w:r w:rsidR="006706F1">
              <w:t xml:space="preserve"> </w:t>
            </w:r>
            <w:r w:rsidRPr="00C97400">
              <w:t>1 (один) рабочий день;</w:t>
            </w:r>
          </w:p>
          <w:p w14:paraId="0E76313F" w14:textId="2335C1A3" w:rsidR="000A16FD" w:rsidRPr="00C97400" w:rsidRDefault="0052690F" w:rsidP="00825CAF">
            <w:pPr>
              <w:pStyle w:val="a8"/>
              <w:numPr>
                <w:ilvl w:val="0"/>
                <w:numId w:val="36"/>
              </w:numPr>
              <w:tabs>
                <w:tab w:val="left" w:pos="1134"/>
              </w:tabs>
              <w:autoSpaceDE w:val="0"/>
              <w:autoSpaceDN w:val="0"/>
              <w:adjustRightInd w:val="0"/>
              <w:ind w:left="0" w:firstLine="709"/>
              <w:jc w:val="both"/>
            </w:pPr>
            <w:r w:rsidRPr="00C97400">
              <w:t>количество – 4 шт.</w:t>
            </w:r>
          </w:p>
        </w:tc>
        <w:tc>
          <w:tcPr>
            <w:tcW w:w="850" w:type="dxa"/>
          </w:tcPr>
          <w:p w14:paraId="674BF029" w14:textId="77777777" w:rsidR="000A16FD" w:rsidRPr="00C97400" w:rsidRDefault="000A16FD" w:rsidP="000A16FD">
            <w:pPr>
              <w:jc w:val="center"/>
            </w:pPr>
          </w:p>
        </w:tc>
        <w:tc>
          <w:tcPr>
            <w:tcW w:w="1418" w:type="dxa"/>
          </w:tcPr>
          <w:p w14:paraId="67495086" w14:textId="77777777" w:rsidR="000A16FD" w:rsidRPr="00C97400" w:rsidRDefault="000A16FD" w:rsidP="000A16FD">
            <w:pPr>
              <w:jc w:val="center"/>
            </w:pPr>
          </w:p>
        </w:tc>
        <w:tc>
          <w:tcPr>
            <w:tcW w:w="850" w:type="dxa"/>
          </w:tcPr>
          <w:p w14:paraId="02A319A6" w14:textId="77777777" w:rsidR="000A16FD" w:rsidRPr="00C97400" w:rsidRDefault="000A16FD" w:rsidP="000A16FD">
            <w:pPr>
              <w:jc w:val="center"/>
            </w:pPr>
          </w:p>
        </w:tc>
        <w:tc>
          <w:tcPr>
            <w:tcW w:w="1559" w:type="dxa"/>
          </w:tcPr>
          <w:p w14:paraId="461B972C" w14:textId="77777777" w:rsidR="000A16FD" w:rsidRPr="00C97400" w:rsidRDefault="000A16FD" w:rsidP="000A16FD">
            <w:pPr>
              <w:jc w:val="center"/>
            </w:pPr>
          </w:p>
        </w:tc>
      </w:tr>
      <w:tr w:rsidR="000A16FD" w:rsidRPr="00C97400" w14:paraId="549D8936" w14:textId="77777777" w:rsidTr="001345E3">
        <w:trPr>
          <w:trHeight w:val="265"/>
        </w:trPr>
        <w:tc>
          <w:tcPr>
            <w:tcW w:w="709" w:type="dxa"/>
          </w:tcPr>
          <w:p w14:paraId="7767DB6E" w14:textId="01B48364" w:rsidR="000A16FD" w:rsidRPr="00C97400" w:rsidRDefault="000A16FD" w:rsidP="000A16FD">
            <w:pPr>
              <w:tabs>
                <w:tab w:val="left" w:pos="1418"/>
              </w:tabs>
              <w:suppressAutoHyphens/>
              <w:jc w:val="both"/>
            </w:pPr>
            <w:r w:rsidRPr="00C97400">
              <w:t>1.7.</w:t>
            </w:r>
          </w:p>
        </w:tc>
        <w:tc>
          <w:tcPr>
            <w:tcW w:w="4820" w:type="dxa"/>
          </w:tcPr>
          <w:p w14:paraId="2667DBF2" w14:textId="4F69DD02" w:rsidR="0052690F" w:rsidRPr="00C97400" w:rsidRDefault="0052690F" w:rsidP="0052690F">
            <w:pPr>
              <w:tabs>
                <w:tab w:val="left" w:pos="1134"/>
                <w:tab w:val="left" w:pos="1418"/>
                <w:tab w:val="left" w:pos="1560"/>
              </w:tabs>
              <w:jc w:val="both"/>
              <w:rPr>
                <w:u w:color="000000"/>
              </w:rPr>
            </w:pPr>
            <w:r w:rsidRPr="00C97400">
              <w:rPr>
                <w:u w:color="000000"/>
              </w:rPr>
              <w:t>Изготовление наклеек с полноцветным изображением для оклейки внутренних поверхностей СВ-вагонов в соответствии с макетами, предоставленными Заказчиком в течение</w:t>
            </w:r>
            <w:r w:rsidR="006706F1">
              <w:rPr>
                <w:u w:color="000000"/>
              </w:rPr>
              <w:t xml:space="preserve"> </w:t>
            </w:r>
            <w:r w:rsidRPr="00C97400">
              <w:rPr>
                <w:u w:color="000000"/>
              </w:rPr>
              <w:t>1 (одного) рабочего дня с даты заключения Договора, и следующими техническими требованиями:</w:t>
            </w:r>
          </w:p>
          <w:p w14:paraId="796D89E9"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 xml:space="preserve">печать наклеек производится на мягкой полихлорвиниловой пленке белого цвета толщиной не менее 80 </w:t>
            </w:r>
            <w:proofErr w:type="spellStart"/>
            <w:r w:rsidRPr="00C97400">
              <w:t>мкрн</w:t>
            </w:r>
            <w:proofErr w:type="spellEnd"/>
            <w:r w:rsidRPr="00C97400">
              <w:t>;</w:t>
            </w:r>
          </w:p>
          <w:p w14:paraId="7A5095EB"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для печати должна быть использована краска, устойчивая к внешним воздействиям и с высокой цветопередачей;</w:t>
            </w:r>
          </w:p>
          <w:p w14:paraId="00945654" w14:textId="77777777" w:rsidR="0052690F" w:rsidRPr="00C97400" w:rsidRDefault="0052690F" w:rsidP="0052690F">
            <w:pPr>
              <w:pStyle w:val="a8"/>
              <w:numPr>
                <w:ilvl w:val="0"/>
                <w:numId w:val="37"/>
              </w:numPr>
              <w:tabs>
                <w:tab w:val="left" w:pos="1069"/>
                <w:tab w:val="left" w:pos="1134"/>
                <w:tab w:val="left" w:pos="1560"/>
              </w:tabs>
              <w:ind w:left="0" w:firstLine="709"/>
              <w:jc w:val="both"/>
            </w:pPr>
            <w:proofErr w:type="spellStart"/>
            <w:r w:rsidRPr="00C97400">
              <w:t>ламинация</w:t>
            </w:r>
            <w:proofErr w:type="spellEnd"/>
            <w:r w:rsidRPr="00C97400">
              <w:t xml:space="preserve"> – глянцевая;</w:t>
            </w:r>
          </w:p>
          <w:p w14:paraId="55C09507"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клей, обеспечивающий постоянное прилипание, прозрачный;</w:t>
            </w:r>
          </w:p>
          <w:p w14:paraId="58221671"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наклейка размером 1,74х0,26 м для оклейки поверхности над окном внутри купе изготавливается в количестве 32 шт.;</w:t>
            </w:r>
          </w:p>
          <w:p w14:paraId="2EC3DDBF"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 xml:space="preserve">наклейка размером 1,33х0,26 м для оклейки поверхности над четными </w:t>
            </w:r>
            <w:r w:rsidRPr="00C97400">
              <w:lastRenderedPageBreak/>
              <w:t>местами купе изготавливается в количестве 32 шт.;</w:t>
            </w:r>
          </w:p>
          <w:p w14:paraId="2B1EA30F"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наклейка размером 0,63х0,26 м для оклейки поверхности над четными местами купе изготавливается в количестве 32 шт.;</w:t>
            </w:r>
          </w:p>
          <w:p w14:paraId="5162328A"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наклейка размером 0,4х0,45 м для оклейки поверхности над нечетными местами купе изготавливается в количестве 32 шт.;</w:t>
            </w:r>
          </w:p>
          <w:p w14:paraId="3F39CBE6"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наклейка размером 0,65х0,45 м для оклейки поверхности над нечетными местами купе изготавливается в количестве 32 шт.;</w:t>
            </w:r>
          </w:p>
          <w:p w14:paraId="27500262"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наклейка размером 0,53х1,78 м для оклейки наружной поверхности купейной двери изготавливается в количестве 36 шт.;</w:t>
            </w:r>
          </w:p>
          <w:p w14:paraId="43783C8C"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наклейка размером 1,8х0,1 м для оклейки поверхности над окном в коридоре вагона изготавливается в количестве 36 шт.;</w:t>
            </w:r>
          </w:p>
          <w:p w14:paraId="6659FBE0" w14:textId="61689752" w:rsidR="000A16FD" w:rsidRPr="00C97400" w:rsidRDefault="0052690F" w:rsidP="00825CAF">
            <w:pPr>
              <w:pStyle w:val="a8"/>
              <w:numPr>
                <w:ilvl w:val="0"/>
                <w:numId w:val="37"/>
              </w:numPr>
              <w:tabs>
                <w:tab w:val="left" w:pos="1069"/>
                <w:tab w:val="left" w:pos="1134"/>
                <w:tab w:val="left" w:pos="1560"/>
              </w:tabs>
              <w:ind w:left="0" w:firstLine="709"/>
              <w:jc w:val="both"/>
            </w:pPr>
            <w:r w:rsidRPr="00C97400">
              <w:t xml:space="preserve">наклейка размером 0,45х0,45 м для оклейки стекла тамбурной двери изготавливается </w:t>
            </w:r>
            <w:r w:rsidRPr="00C97400">
              <w:rPr>
                <w:color w:val="000000" w:themeColor="text1"/>
              </w:rPr>
              <w:t xml:space="preserve">методом </w:t>
            </w:r>
            <w:proofErr w:type="spellStart"/>
            <w:r w:rsidRPr="00C97400">
              <w:rPr>
                <w:color w:val="000000" w:themeColor="text1"/>
              </w:rPr>
              <w:t>плоттерной</w:t>
            </w:r>
            <w:proofErr w:type="spellEnd"/>
            <w:r w:rsidRPr="00C97400">
              <w:rPr>
                <w:color w:val="000000" w:themeColor="text1"/>
              </w:rPr>
              <w:t xml:space="preserve"> резки для обеспечения контурного изображения</w:t>
            </w:r>
            <w:r w:rsidRPr="00C97400">
              <w:t>, в количестве 8 шт.</w:t>
            </w:r>
          </w:p>
        </w:tc>
        <w:tc>
          <w:tcPr>
            <w:tcW w:w="850" w:type="dxa"/>
          </w:tcPr>
          <w:p w14:paraId="2520B664" w14:textId="77777777" w:rsidR="000A16FD" w:rsidRPr="00C97400" w:rsidRDefault="000A16FD" w:rsidP="000A16FD">
            <w:pPr>
              <w:jc w:val="center"/>
            </w:pPr>
          </w:p>
        </w:tc>
        <w:tc>
          <w:tcPr>
            <w:tcW w:w="1418" w:type="dxa"/>
          </w:tcPr>
          <w:p w14:paraId="7301D106" w14:textId="77777777" w:rsidR="000A16FD" w:rsidRPr="00C97400" w:rsidRDefault="000A16FD" w:rsidP="000A16FD">
            <w:pPr>
              <w:jc w:val="center"/>
            </w:pPr>
          </w:p>
        </w:tc>
        <w:tc>
          <w:tcPr>
            <w:tcW w:w="850" w:type="dxa"/>
          </w:tcPr>
          <w:p w14:paraId="27BCC3F3" w14:textId="77777777" w:rsidR="000A16FD" w:rsidRPr="00C97400" w:rsidRDefault="000A16FD" w:rsidP="000A16FD">
            <w:pPr>
              <w:jc w:val="center"/>
            </w:pPr>
          </w:p>
        </w:tc>
        <w:tc>
          <w:tcPr>
            <w:tcW w:w="1559" w:type="dxa"/>
          </w:tcPr>
          <w:p w14:paraId="0FB602FE" w14:textId="77777777" w:rsidR="000A16FD" w:rsidRPr="00C97400" w:rsidRDefault="000A16FD" w:rsidP="000A16FD">
            <w:pPr>
              <w:jc w:val="center"/>
            </w:pPr>
          </w:p>
        </w:tc>
      </w:tr>
      <w:tr w:rsidR="000A16FD" w:rsidRPr="00C97400" w14:paraId="25895719" w14:textId="77777777" w:rsidTr="001345E3">
        <w:trPr>
          <w:trHeight w:val="265"/>
        </w:trPr>
        <w:tc>
          <w:tcPr>
            <w:tcW w:w="709" w:type="dxa"/>
          </w:tcPr>
          <w:p w14:paraId="266DFC89" w14:textId="5CB83CF8" w:rsidR="000A16FD" w:rsidRPr="00C97400" w:rsidRDefault="000A16FD" w:rsidP="000A16FD">
            <w:pPr>
              <w:tabs>
                <w:tab w:val="left" w:pos="1418"/>
              </w:tabs>
              <w:suppressAutoHyphens/>
              <w:jc w:val="both"/>
            </w:pPr>
            <w:r w:rsidRPr="00C97400">
              <w:t>1.8.</w:t>
            </w:r>
          </w:p>
        </w:tc>
        <w:tc>
          <w:tcPr>
            <w:tcW w:w="4820" w:type="dxa"/>
          </w:tcPr>
          <w:p w14:paraId="07095A27" w14:textId="214EA3FA" w:rsidR="0052690F" w:rsidRPr="00C97400" w:rsidRDefault="0052690F" w:rsidP="0052690F">
            <w:pPr>
              <w:tabs>
                <w:tab w:val="left" w:pos="1134"/>
                <w:tab w:val="left" w:pos="1418"/>
                <w:tab w:val="left" w:pos="1560"/>
              </w:tabs>
              <w:jc w:val="both"/>
              <w:rPr>
                <w:u w:color="000000"/>
              </w:rPr>
            </w:pPr>
            <w:r w:rsidRPr="00C97400">
              <w:rPr>
                <w:u w:color="000000"/>
              </w:rPr>
              <w:t>Изготовление табличек для наружной стороны купе в соответствии с макетами, предоставленными Заказчиком в течение</w:t>
            </w:r>
            <w:r w:rsidR="00526E10" w:rsidRPr="00C97400">
              <w:rPr>
                <w:u w:color="000000"/>
              </w:rPr>
              <w:br/>
            </w:r>
            <w:r w:rsidRPr="00C97400">
              <w:rPr>
                <w:u w:color="000000"/>
              </w:rPr>
              <w:t>1 (одного) рабочего дня с даты заключения Договора, и следующими техническими требованиями:</w:t>
            </w:r>
          </w:p>
          <w:p w14:paraId="0CD4503B"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размер таблички – 36х20 см;</w:t>
            </w:r>
          </w:p>
          <w:p w14:paraId="4816948A"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материал таблички – композитные панели толщиной не менее 3 мм, но не более 6 мм, класс горючести Г1 или НГ;</w:t>
            </w:r>
          </w:p>
          <w:p w14:paraId="254D5950" w14:textId="77777777" w:rsidR="0052690F" w:rsidRPr="00C97400" w:rsidRDefault="0052690F" w:rsidP="0052690F">
            <w:pPr>
              <w:pStyle w:val="a8"/>
              <w:numPr>
                <w:ilvl w:val="0"/>
                <w:numId w:val="37"/>
              </w:numPr>
              <w:tabs>
                <w:tab w:val="left" w:pos="1069"/>
                <w:tab w:val="left" w:pos="1134"/>
                <w:tab w:val="left" w:pos="1560"/>
              </w:tabs>
              <w:ind w:left="0" w:firstLine="709"/>
              <w:jc w:val="both"/>
            </w:pPr>
            <w:r w:rsidRPr="00C97400">
              <w:t xml:space="preserve">нанесение изображения на табличку методом УФ печати либо самоклеящейся пленкой с </w:t>
            </w:r>
            <w:proofErr w:type="spellStart"/>
            <w:r w:rsidRPr="00C97400">
              <w:t>ламинацией</w:t>
            </w:r>
            <w:proofErr w:type="spellEnd"/>
            <w:r w:rsidRPr="00C97400">
              <w:t>;</w:t>
            </w:r>
          </w:p>
          <w:p w14:paraId="647DC84B" w14:textId="521F7C25" w:rsidR="000A16FD" w:rsidRPr="00C97400" w:rsidRDefault="0052690F" w:rsidP="00825CAF">
            <w:pPr>
              <w:pStyle w:val="a8"/>
              <w:numPr>
                <w:ilvl w:val="0"/>
                <w:numId w:val="37"/>
              </w:numPr>
              <w:tabs>
                <w:tab w:val="left" w:pos="1069"/>
                <w:tab w:val="left" w:pos="1134"/>
                <w:tab w:val="left" w:pos="1560"/>
              </w:tabs>
              <w:ind w:left="0" w:firstLine="709"/>
              <w:jc w:val="both"/>
            </w:pPr>
            <w:r w:rsidRPr="00C97400">
              <w:t>количество – 32 шт.</w:t>
            </w:r>
          </w:p>
        </w:tc>
        <w:tc>
          <w:tcPr>
            <w:tcW w:w="850" w:type="dxa"/>
          </w:tcPr>
          <w:p w14:paraId="4879CBBF" w14:textId="77777777" w:rsidR="000A16FD" w:rsidRPr="00C97400" w:rsidRDefault="000A16FD" w:rsidP="000A16FD">
            <w:pPr>
              <w:jc w:val="center"/>
            </w:pPr>
          </w:p>
        </w:tc>
        <w:tc>
          <w:tcPr>
            <w:tcW w:w="1418" w:type="dxa"/>
          </w:tcPr>
          <w:p w14:paraId="038A4AD0" w14:textId="77777777" w:rsidR="000A16FD" w:rsidRPr="00C97400" w:rsidRDefault="000A16FD" w:rsidP="000A16FD">
            <w:pPr>
              <w:jc w:val="center"/>
            </w:pPr>
          </w:p>
        </w:tc>
        <w:tc>
          <w:tcPr>
            <w:tcW w:w="850" w:type="dxa"/>
          </w:tcPr>
          <w:p w14:paraId="6B64BAAB" w14:textId="77777777" w:rsidR="000A16FD" w:rsidRPr="00C97400" w:rsidRDefault="000A16FD" w:rsidP="000A16FD">
            <w:pPr>
              <w:jc w:val="center"/>
            </w:pPr>
          </w:p>
        </w:tc>
        <w:tc>
          <w:tcPr>
            <w:tcW w:w="1559" w:type="dxa"/>
          </w:tcPr>
          <w:p w14:paraId="125A194D" w14:textId="77777777" w:rsidR="000A16FD" w:rsidRPr="00C97400" w:rsidRDefault="000A16FD" w:rsidP="000A16FD">
            <w:pPr>
              <w:jc w:val="center"/>
            </w:pPr>
          </w:p>
        </w:tc>
      </w:tr>
      <w:tr w:rsidR="000A16FD" w:rsidRPr="00C97400" w14:paraId="6AF4DC7A" w14:textId="77777777" w:rsidTr="001345E3">
        <w:trPr>
          <w:trHeight w:val="265"/>
        </w:trPr>
        <w:tc>
          <w:tcPr>
            <w:tcW w:w="709" w:type="dxa"/>
          </w:tcPr>
          <w:p w14:paraId="6000787F" w14:textId="5D90151F" w:rsidR="000A16FD" w:rsidRPr="00C97400" w:rsidRDefault="000A16FD" w:rsidP="000A16FD">
            <w:pPr>
              <w:tabs>
                <w:tab w:val="left" w:pos="1418"/>
              </w:tabs>
              <w:suppressAutoHyphens/>
              <w:jc w:val="both"/>
            </w:pPr>
            <w:r w:rsidRPr="00C97400">
              <w:t>1.9.</w:t>
            </w:r>
          </w:p>
        </w:tc>
        <w:tc>
          <w:tcPr>
            <w:tcW w:w="4820" w:type="dxa"/>
          </w:tcPr>
          <w:p w14:paraId="37D767B2" w14:textId="77777777" w:rsidR="0052690F" w:rsidRPr="00C97400" w:rsidRDefault="0052690F" w:rsidP="0052690F">
            <w:pPr>
              <w:tabs>
                <w:tab w:val="left" w:pos="1069"/>
                <w:tab w:val="left" w:pos="1134"/>
                <w:tab w:val="left" w:pos="1560"/>
              </w:tabs>
              <w:jc w:val="both"/>
              <w:rPr>
                <w:u w:color="000000"/>
              </w:rPr>
            </w:pPr>
            <w:r w:rsidRPr="00C97400">
              <w:rPr>
                <w:u w:color="000000"/>
              </w:rPr>
              <w:t xml:space="preserve">Изготовление брендированных статуэток с логотипом бренда «Вольный Дон» на подставке с изображением </w:t>
            </w:r>
            <w:r w:rsidRPr="00C97400">
              <w:rPr>
                <w:u w:color="000000"/>
                <w:lang w:val="en-US"/>
              </w:rPr>
              <w:t>QR</w:t>
            </w:r>
            <w:r w:rsidRPr="00C97400">
              <w:rPr>
                <w:u w:color="000000"/>
              </w:rPr>
              <w:t xml:space="preserve">-кода, ведущего на туристский портал Ростовской области </w:t>
            </w:r>
            <w:proofErr w:type="spellStart"/>
            <w:r w:rsidRPr="00C97400">
              <w:rPr>
                <w:u w:color="000000"/>
                <w:lang w:val="en-US"/>
              </w:rPr>
              <w:t>visitdon</w:t>
            </w:r>
            <w:proofErr w:type="spellEnd"/>
            <w:r w:rsidRPr="00C97400">
              <w:rPr>
                <w:u w:color="000000"/>
              </w:rPr>
              <w:t>.</w:t>
            </w:r>
            <w:proofErr w:type="spellStart"/>
            <w:r w:rsidRPr="00C97400">
              <w:rPr>
                <w:u w:color="000000"/>
                <w:lang w:val="en-US"/>
              </w:rPr>
              <w:t>ru</w:t>
            </w:r>
            <w:proofErr w:type="spellEnd"/>
            <w:r w:rsidRPr="00C97400">
              <w:rPr>
                <w:u w:color="000000"/>
              </w:rPr>
              <w:t>, со словами «Вольный Дон», «Добро пожаловать в Ростовскую область!» в соответствии со следующими техническими требованиями:</w:t>
            </w:r>
          </w:p>
          <w:p w14:paraId="5DB1ECDB" w14:textId="302DC715" w:rsidR="0052690F" w:rsidRPr="00C97400" w:rsidRDefault="0052690F" w:rsidP="0052690F">
            <w:pPr>
              <w:pStyle w:val="a8"/>
              <w:numPr>
                <w:ilvl w:val="0"/>
                <w:numId w:val="38"/>
              </w:numPr>
              <w:tabs>
                <w:tab w:val="left" w:pos="1069"/>
                <w:tab w:val="left" w:pos="1134"/>
                <w:tab w:val="left" w:pos="1560"/>
              </w:tabs>
              <w:ind w:left="0" w:firstLine="709"/>
              <w:jc w:val="both"/>
            </w:pPr>
            <w:r w:rsidRPr="00C97400">
              <w:t>размер статуэтки с подставкой – ширина не менее 15 см, но не более 20 см, высота не менее 15 см, но не более 25 см, при этом размер подставки шириной не менее</w:t>
            </w:r>
            <w:r w:rsidRPr="00C97400">
              <w:br/>
            </w:r>
            <w:r w:rsidRPr="00C97400">
              <w:lastRenderedPageBreak/>
              <w:t>15 см, но не более 20 см, высотой не менее</w:t>
            </w:r>
            <w:r w:rsidR="00526E10" w:rsidRPr="00C97400">
              <w:br/>
            </w:r>
            <w:r w:rsidRPr="00C97400">
              <w:t>3 см, но не более 5 см, глубиной не менее</w:t>
            </w:r>
            <w:r w:rsidR="00526E10" w:rsidRPr="00C97400">
              <w:br/>
            </w:r>
            <w:r w:rsidRPr="00C97400">
              <w:t>3 см, но не более 5 см;</w:t>
            </w:r>
          </w:p>
          <w:p w14:paraId="0DD87B8F" w14:textId="553B5F8C" w:rsidR="0052690F" w:rsidRPr="00C97400" w:rsidRDefault="0052690F" w:rsidP="0052690F">
            <w:pPr>
              <w:pStyle w:val="a8"/>
              <w:numPr>
                <w:ilvl w:val="0"/>
                <w:numId w:val="38"/>
              </w:numPr>
              <w:tabs>
                <w:tab w:val="left" w:pos="1069"/>
                <w:tab w:val="left" w:pos="1134"/>
                <w:tab w:val="left" w:pos="1560"/>
              </w:tabs>
              <w:ind w:left="0" w:firstLine="709"/>
              <w:jc w:val="both"/>
            </w:pPr>
            <w:r w:rsidRPr="00C97400">
              <w:t>материал статуэтки – листовой материал оргстекло толщиной не менее 5 мм, но не более 8 мм, класс горючести Г1;</w:t>
            </w:r>
          </w:p>
          <w:p w14:paraId="4508C2F0" w14:textId="77777777" w:rsidR="0052690F" w:rsidRPr="00C97400" w:rsidRDefault="0052690F" w:rsidP="0052690F">
            <w:pPr>
              <w:pStyle w:val="a8"/>
              <w:numPr>
                <w:ilvl w:val="0"/>
                <w:numId w:val="38"/>
              </w:numPr>
              <w:tabs>
                <w:tab w:val="left" w:pos="1069"/>
                <w:tab w:val="left" w:pos="1134"/>
                <w:tab w:val="left" w:pos="1560"/>
              </w:tabs>
              <w:ind w:left="0" w:firstLine="709"/>
              <w:jc w:val="both"/>
            </w:pPr>
            <w:r w:rsidRPr="00C97400">
              <w:t>материал подставки – натуральное дерево (массив) с покрытием маслом;</w:t>
            </w:r>
          </w:p>
          <w:p w14:paraId="7C2B4E8B" w14:textId="77777777" w:rsidR="0052690F" w:rsidRPr="00C97400" w:rsidRDefault="0052690F" w:rsidP="0052690F">
            <w:pPr>
              <w:pStyle w:val="a8"/>
              <w:numPr>
                <w:ilvl w:val="0"/>
                <w:numId w:val="38"/>
              </w:numPr>
              <w:tabs>
                <w:tab w:val="left" w:pos="1069"/>
                <w:tab w:val="left" w:pos="1134"/>
                <w:tab w:val="left" w:pos="1560"/>
              </w:tabs>
              <w:ind w:left="0" w:firstLine="709"/>
              <w:jc w:val="both"/>
            </w:pPr>
            <w:r w:rsidRPr="00C97400">
              <w:t xml:space="preserve">нанесение изображения на статуэтку методом УФ печати; </w:t>
            </w:r>
          </w:p>
          <w:p w14:paraId="24713723" w14:textId="1D0A54A6" w:rsidR="0052690F" w:rsidRPr="00C97400" w:rsidRDefault="0052690F" w:rsidP="0052690F">
            <w:pPr>
              <w:pStyle w:val="a8"/>
              <w:numPr>
                <w:ilvl w:val="0"/>
                <w:numId w:val="38"/>
              </w:numPr>
              <w:tabs>
                <w:tab w:val="left" w:pos="1069"/>
                <w:tab w:val="left" w:pos="1134"/>
                <w:tab w:val="left" w:pos="1560"/>
              </w:tabs>
              <w:ind w:left="0" w:firstLine="709"/>
              <w:jc w:val="both"/>
            </w:pPr>
            <w:r w:rsidRPr="00C97400">
              <w:t>макет статуэтки с подставкой предоставляется на согласование Заказчику в течение 3 (трех) рабочих дней с даты заключения Договора, срок согласования Заказчиком – 1 (один) рабочий день;</w:t>
            </w:r>
          </w:p>
          <w:p w14:paraId="0D1B9780" w14:textId="3A8EF2F2" w:rsidR="000A16FD" w:rsidRPr="00C97400" w:rsidRDefault="0052690F" w:rsidP="00825CAF">
            <w:pPr>
              <w:pStyle w:val="a8"/>
              <w:numPr>
                <w:ilvl w:val="0"/>
                <w:numId w:val="38"/>
              </w:numPr>
              <w:tabs>
                <w:tab w:val="left" w:pos="1069"/>
                <w:tab w:val="left" w:pos="1134"/>
                <w:tab w:val="left" w:pos="1560"/>
              </w:tabs>
              <w:ind w:left="0" w:firstLine="709"/>
              <w:jc w:val="both"/>
            </w:pPr>
            <w:r w:rsidRPr="00C97400">
              <w:t xml:space="preserve">количество – 32 шт. </w:t>
            </w:r>
          </w:p>
        </w:tc>
        <w:tc>
          <w:tcPr>
            <w:tcW w:w="850" w:type="dxa"/>
          </w:tcPr>
          <w:p w14:paraId="768FCA89" w14:textId="77777777" w:rsidR="000A16FD" w:rsidRPr="00C97400" w:rsidRDefault="000A16FD" w:rsidP="000A16FD">
            <w:pPr>
              <w:jc w:val="center"/>
            </w:pPr>
          </w:p>
        </w:tc>
        <w:tc>
          <w:tcPr>
            <w:tcW w:w="1418" w:type="dxa"/>
          </w:tcPr>
          <w:p w14:paraId="0559DD17" w14:textId="77777777" w:rsidR="000A16FD" w:rsidRPr="00C97400" w:rsidRDefault="000A16FD" w:rsidP="000A16FD">
            <w:pPr>
              <w:jc w:val="center"/>
            </w:pPr>
          </w:p>
        </w:tc>
        <w:tc>
          <w:tcPr>
            <w:tcW w:w="850" w:type="dxa"/>
          </w:tcPr>
          <w:p w14:paraId="63835D72" w14:textId="77777777" w:rsidR="000A16FD" w:rsidRPr="00C97400" w:rsidRDefault="000A16FD" w:rsidP="000A16FD">
            <w:pPr>
              <w:jc w:val="center"/>
            </w:pPr>
          </w:p>
        </w:tc>
        <w:tc>
          <w:tcPr>
            <w:tcW w:w="1559" w:type="dxa"/>
          </w:tcPr>
          <w:p w14:paraId="41A4D10E" w14:textId="77777777" w:rsidR="000A16FD" w:rsidRPr="00C97400" w:rsidRDefault="000A16FD" w:rsidP="000A16FD">
            <w:pPr>
              <w:jc w:val="center"/>
            </w:pPr>
          </w:p>
        </w:tc>
      </w:tr>
      <w:tr w:rsidR="000A16FD" w:rsidRPr="00C97400" w14:paraId="50A19638" w14:textId="77777777" w:rsidTr="001345E3">
        <w:trPr>
          <w:trHeight w:val="265"/>
        </w:trPr>
        <w:tc>
          <w:tcPr>
            <w:tcW w:w="709" w:type="dxa"/>
          </w:tcPr>
          <w:p w14:paraId="0D691C70" w14:textId="1FB081F0" w:rsidR="000A16FD" w:rsidRPr="00C97400" w:rsidRDefault="000A16FD" w:rsidP="000A16FD">
            <w:pPr>
              <w:tabs>
                <w:tab w:val="left" w:pos="1418"/>
              </w:tabs>
              <w:suppressAutoHyphens/>
              <w:jc w:val="both"/>
            </w:pPr>
            <w:r w:rsidRPr="00C97400">
              <w:t>1.10.</w:t>
            </w:r>
          </w:p>
        </w:tc>
        <w:tc>
          <w:tcPr>
            <w:tcW w:w="4820" w:type="dxa"/>
          </w:tcPr>
          <w:p w14:paraId="1F4EB773" w14:textId="77777777" w:rsidR="0052690F" w:rsidRPr="00C97400" w:rsidRDefault="0052690F" w:rsidP="0052690F">
            <w:pPr>
              <w:tabs>
                <w:tab w:val="left" w:pos="1069"/>
                <w:tab w:val="left" w:pos="1134"/>
                <w:tab w:val="left" w:pos="1560"/>
              </w:tabs>
              <w:jc w:val="both"/>
              <w:rPr>
                <w:u w:color="000000"/>
              </w:rPr>
            </w:pPr>
            <w:r w:rsidRPr="00C97400">
              <w:rPr>
                <w:u w:color="000000"/>
              </w:rPr>
              <w:t>Изготовление брендированных брелоков с логотипом бренда «Вольный Дон» в соответствии со следующими техническими требованиями:</w:t>
            </w:r>
          </w:p>
          <w:p w14:paraId="29E075DE" w14:textId="77777777" w:rsidR="0052690F" w:rsidRPr="00C97400" w:rsidRDefault="0052690F" w:rsidP="0052690F">
            <w:pPr>
              <w:pStyle w:val="a8"/>
              <w:numPr>
                <w:ilvl w:val="0"/>
                <w:numId w:val="38"/>
              </w:numPr>
              <w:tabs>
                <w:tab w:val="left" w:pos="1069"/>
                <w:tab w:val="left" w:pos="1134"/>
                <w:tab w:val="left" w:pos="1560"/>
              </w:tabs>
              <w:ind w:left="0" w:firstLine="709"/>
              <w:jc w:val="both"/>
            </w:pPr>
            <w:r w:rsidRPr="00C97400">
              <w:t>размер брелока – ширина не менее 2 см, но не более 5 см, высота не менее 3 см, но не более 6 см;</w:t>
            </w:r>
          </w:p>
          <w:p w14:paraId="23169D3E" w14:textId="3D2A8F4C" w:rsidR="0052690F" w:rsidRPr="00C97400" w:rsidRDefault="0052690F" w:rsidP="0052690F">
            <w:pPr>
              <w:pStyle w:val="a8"/>
              <w:numPr>
                <w:ilvl w:val="0"/>
                <w:numId w:val="38"/>
              </w:numPr>
              <w:tabs>
                <w:tab w:val="left" w:pos="1069"/>
                <w:tab w:val="left" w:pos="1134"/>
                <w:tab w:val="left" w:pos="1560"/>
              </w:tabs>
              <w:ind w:left="0" w:firstLine="709"/>
              <w:jc w:val="both"/>
            </w:pPr>
            <w:r w:rsidRPr="00C97400">
              <w:t>материал брелока – листовой материал оргстекло толщиной не менее 3 мм, но не более</w:t>
            </w:r>
            <w:r w:rsidR="00526E10" w:rsidRPr="00C97400">
              <w:t xml:space="preserve"> </w:t>
            </w:r>
            <w:r w:rsidRPr="00C97400">
              <w:t>6 мм, класс горючести Г1;</w:t>
            </w:r>
          </w:p>
          <w:p w14:paraId="359B13F6" w14:textId="77777777" w:rsidR="0052690F" w:rsidRPr="00C97400" w:rsidRDefault="0052690F" w:rsidP="0052690F">
            <w:pPr>
              <w:pStyle w:val="a8"/>
              <w:numPr>
                <w:ilvl w:val="0"/>
                <w:numId w:val="38"/>
              </w:numPr>
              <w:tabs>
                <w:tab w:val="left" w:pos="1069"/>
                <w:tab w:val="left" w:pos="1134"/>
                <w:tab w:val="left" w:pos="1560"/>
              </w:tabs>
              <w:ind w:left="0" w:firstLine="709"/>
              <w:jc w:val="both"/>
            </w:pPr>
            <w:r w:rsidRPr="00C97400">
              <w:t xml:space="preserve">нанесение изображения на оргстекло методом УФ печати; </w:t>
            </w:r>
          </w:p>
          <w:p w14:paraId="1959A64D" w14:textId="77777777" w:rsidR="0052690F" w:rsidRPr="00C97400" w:rsidRDefault="0052690F" w:rsidP="0052690F">
            <w:pPr>
              <w:pStyle w:val="a8"/>
              <w:numPr>
                <w:ilvl w:val="0"/>
                <w:numId w:val="38"/>
              </w:numPr>
              <w:tabs>
                <w:tab w:val="left" w:pos="1069"/>
                <w:tab w:val="left" w:pos="1134"/>
                <w:tab w:val="left" w:pos="1560"/>
              </w:tabs>
              <w:ind w:left="0" w:firstLine="709"/>
              <w:jc w:val="both"/>
            </w:pPr>
            <w:r w:rsidRPr="00C97400">
              <w:t>крепление – металлическое кольцо;</w:t>
            </w:r>
          </w:p>
          <w:p w14:paraId="1F4D9AF6" w14:textId="5A13EC3D" w:rsidR="0052690F" w:rsidRPr="00C97400" w:rsidRDefault="0052690F" w:rsidP="0052690F">
            <w:pPr>
              <w:pStyle w:val="a8"/>
              <w:numPr>
                <w:ilvl w:val="0"/>
                <w:numId w:val="38"/>
              </w:numPr>
              <w:tabs>
                <w:tab w:val="left" w:pos="1069"/>
                <w:tab w:val="left" w:pos="1134"/>
                <w:tab w:val="left" w:pos="1560"/>
              </w:tabs>
              <w:ind w:left="0" w:firstLine="709"/>
              <w:jc w:val="both"/>
            </w:pPr>
            <w:r w:rsidRPr="00C97400">
              <w:t>макет брелока предоставляется на согласование Заказчику в течение</w:t>
            </w:r>
            <w:r w:rsidRPr="00C97400">
              <w:br/>
              <w:t>3 (трех) рабочих дней с даты заключения Договора, срок согласования Заказчиком –</w:t>
            </w:r>
            <w:r w:rsidR="00526E10" w:rsidRPr="00C97400">
              <w:br/>
            </w:r>
            <w:r w:rsidRPr="00C97400">
              <w:t>1 (один) рабочий день;</w:t>
            </w:r>
          </w:p>
          <w:p w14:paraId="1474A3E5" w14:textId="2F81EDEC" w:rsidR="000A16FD" w:rsidRPr="00C97400" w:rsidRDefault="0052690F" w:rsidP="00825CAF">
            <w:pPr>
              <w:pStyle w:val="a8"/>
              <w:numPr>
                <w:ilvl w:val="0"/>
                <w:numId w:val="38"/>
              </w:numPr>
              <w:tabs>
                <w:tab w:val="left" w:pos="1069"/>
                <w:tab w:val="left" w:pos="1134"/>
                <w:tab w:val="left" w:pos="1560"/>
              </w:tabs>
              <w:ind w:left="0" w:firstLine="709"/>
              <w:jc w:val="both"/>
            </w:pPr>
            <w:r w:rsidRPr="00C97400">
              <w:t xml:space="preserve">количество – 64 шт. </w:t>
            </w:r>
          </w:p>
        </w:tc>
        <w:tc>
          <w:tcPr>
            <w:tcW w:w="850" w:type="dxa"/>
          </w:tcPr>
          <w:p w14:paraId="59C04C4D" w14:textId="77777777" w:rsidR="000A16FD" w:rsidRPr="00C97400" w:rsidRDefault="000A16FD" w:rsidP="000A16FD">
            <w:pPr>
              <w:jc w:val="center"/>
            </w:pPr>
          </w:p>
        </w:tc>
        <w:tc>
          <w:tcPr>
            <w:tcW w:w="1418" w:type="dxa"/>
          </w:tcPr>
          <w:p w14:paraId="413C0415" w14:textId="77777777" w:rsidR="000A16FD" w:rsidRPr="00C97400" w:rsidRDefault="000A16FD" w:rsidP="000A16FD">
            <w:pPr>
              <w:jc w:val="center"/>
            </w:pPr>
          </w:p>
        </w:tc>
        <w:tc>
          <w:tcPr>
            <w:tcW w:w="850" w:type="dxa"/>
          </w:tcPr>
          <w:p w14:paraId="367578DD" w14:textId="77777777" w:rsidR="000A16FD" w:rsidRPr="00C97400" w:rsidRDefault="000A16FD" w:rsidP="000A16FD">
            <w:pPr>
              <w:jc w:val="center"/>
            </w:pPr>
          </w:p>
        </w:tc>
        <w:tc>
          <w:tcPr>
            <w:tcW w:w="1559" w:type="dxa"/>
          </w:tcPr>
          <w:p w14:paraId="53AA8AF4" w14:textId="77777777" w:rsidR="000A16FD" w:rsidRPr="00C97400" w:rsidRDefault="000A16FD" w:rsidP="000A16FD">
            <w:pPr>
              <w:jc w:val="center"/>
            </w:pPr>
          </w:p>
        </w:tc>
      </w:tr>
      <w:tr w:rsidR="000A16FD" w:rsidRPr="00C97400" w14:paraId="181E4552" w14:textId="77777777" w:rsidTr="00587599">
        <w:trPr>
          <w:trHeight w:val="265"/>
        </w:trPr>
        <w:tc>
          <w:tcPr>
            <w:tcW w:w="709" w:type="dxa"/>
          </w:tcPr>
          <w:p w14:paraId="1C7E6A99" w14:textId="3E42BD6D" w:rsidR="000A16FD" w:rsidRPr="00C97400" w:rsidRDefault="000A16FD" w:rsidP="000A16FD">
            <w:pPr>
              <w:tabs>
                <w:tab w:val="left" w:pos="1418"/>
              </w:tabs>
              <w:suppressAutoHyphens/>
              <w:jc w:val="both"/>
            </w:pPr>
            <w:r w:rsidRPr="00C97400">
              <w:t>2.</w:t>
            </w:r>
          </w:p>
        </w:tc>
        <w:tc>
          <w:tcPr>
            <w:tcW w:w="9497" w:type="dxa"/>
            <w:gridSpan w:val="5"/>
          </w:tcPr>
          <w:p w14:paraId="72072B8A" w14:textId="2AAF3DBD" w:rsidR="000A16FD" w:rsidRPr="00C97400" w:rsidRDefault="0052690F" w:rsidP="0052690F">
            <w:pPr>
              <w:tabs>
                <w:tab w:val="left" w:pos="1069"/>
                <w:tab w:val="left" w:pos="1134"/>
                <w:tab w:val="left" w:pos="1560"/>
              </w:tabs>
              <w:jc w:val="both"/>
              <w:rPr>
                <w:u w:color="000000"/>
              </w:rPr>
            </w:pPr>
            <w:r w:rsidRPr="00C97400">
              <w:rPr>
                <w:u w:color="000000"/>
              </w:rPr>
              <w:t>Изготовление продукции для частичного б</w:t>
            </w:r>
            <w:r w:rsidRPr="00C97400">
              <w:rPr>
                <w:rFonts w:eastAsia="Calibri"/>
              </w:rPr>
              <w:t>рендирования 1 (одного) СВ-вагона фирменного поезда «Премиум».</w:t>
            </w:r>
          </w:p>
        </w:tc>
      </w:tr>
      <w:tr w:rsidR="000A16FD" w:rsidRPr="00C97400" w14:paraId="1C1A62D0" w14:textId="77777777" w:rsidTr="001345E3">
        <w:trPr>
          <w:trHeight w:val="265"/>
        </w:trPr>
        <w:tc>
          <w:tcPr>
            <w:tcW w:w="709" w:type="dxa"/>
          </w:tcPr>
          <w:p w14:paraId="66678F10" w14:textId="7A2BAFDF" w:rsidR="000A16FD" w:rsidRPr="00C97400" w:rsidRDefault="000A16FD" w:rsidP="000A16FD">
            <w:pPr>
              <w:tabs>
                <w:tab w:val="left" w:pos="1418"/>
              </w:tabs>
              <w:suppressAutoHyphens/>
              <w:jc w:val="both"/>
            </w:pPr>
            <w:r w:rsidRPr="00C97400">
              <w:t>2.1.</w:t>
            </w:r>
          </w:p>
        </w:tc>
        <w:tc>
          <w:tcPr>
            <w:tcW w:w="4820" w:type="dxa"/>
          </w:tcPr>
          <w:p w14:paraId="1FE03E33" w14:textId="40B0E124" w:rsidR="0052690F" w:rsidRPr="00C97400" w:rsidRDefault="0052690F" w:rsidP="0052690F">
            <w:pPr>
              <w:tabs>
                <w:tab w:val="left" w:pos="1134"/>
                <w:tab w:val="left" w:pos="1418"/>
                <w:tab w:val="left" w:pos="1560"/>
              </w:tabs>
              <w:jc w:val="both"/>
            </w:pPr>
            <w:r w:rsidRPr="00C97400">
              <w:t xml:space="preserve">Изготовление картин на основании макетов, </w:t>
            </w:r>
            <w:r w:rsidRPr="00C97400">
              <w:rPr>
                <w:u w:color="000000"/>
              </w:rPr>
              <w:t>предоставленных Заказчиком в течение</w:t>
            </w:r>
            <w:r w:rsidR="00526E10" w:rsidRPr="00C97400">
              <w:rPr>
                <w:u w:color="000000"/>
              </w:rPr>
              <w:br/>
            </w:r>
            <w:r w:rsidRPr="00C97400">
              <w:rPr>
                <w:u w:color="000000"/>
              </w:rPr>
              <w:t>1 рабочего дня с даты заключения Договора</w:t>
            </w:r>
            <w:r w:rsidRPr="00C97400">
              <w:t>, в соответствии со следующими техническими требованиями:</w:t>
            </w:r>
          </w:p>
          <w:p w14:paraId="78BEE964" w14:textId="77777777" w:rsidR="0052690F" w:rsidRPr="00C97400" w:rsidRDefault="0052690F" w:rsidP="0052690F">
            <w:pPr>
              <w:pStyle w:val="a8"/>
              <w:numPr>
                <w:ilvl w:val="0"/>
                <w:numId w:val="30"/>
              </w:numPr>
              <w:tabs>
                <w:tab w:val="left" w:pos="1134"/>
                <w:tab w:val="left" w:pos="1418"/>
              </w:tabs>
              <w:ind w:left="0" w:firstLine="709"/>
              <w:jc w:val="both"/>
            </w:pPr>
            <w:r w:rsidRPr="00C97400">
              <w:t>размер картины – 44 х 54 см;</w:t>
            </w:r>
          </w:p>
          <w:p w14:paraId="4F0C8A61" w14:textId="77777777" w:rsidR="0052690F" w:rsidRPr="00C97400" w:rsidRDefault="0052690F" w:rsidP="0052690F">
            <w:pPr>
              <w:pStyle w:val="a8"/>
              <w:numPr>
                <w:ilvl w:val="0"/>
                <w:numId w:val="30"/>
              </w:numPr>
              <w:tabs>
                <w:tab w:val="left" w:pos="1134"/>
                <w:tab w:val="left" w:pos="1418"/>
              </w:tabs>
              <w:ind w:left="0" w:firstLine="709"/>
              <w:jc w:val="both"/>
            </w:pPr>
            <w:r w:rsidRPr="00C97400">
              <w:t>материал картины – композитные панели толщиной не менее 3 мм, но не более 6 мм, класс горючести Г1 или НГ;</w:t>
            </w:r>
          </w:p>
          <w:p w14:paraId="2F257831" w14:textId="6D5FBC58" w:rsidR="0052690F" w:rsidRPr="00C97400" w:rsidRDefault="0052690F" w:rsidP="0052690F">
            <w:pPr>
              <w:pStyle w:val="a8"/>
              <w:numPr>
                <w:ilvl w:val="0"/>
                <w:numId w:val="30"/>
              </w:numPr>
              <w:tabs>
                <w:tab w:val="left" w:pos="1134"/>
                <w:tab w:val="left" w:pos="1418"/>
              </w:tabs>
              <w:ind w:left="0" w:firstLine="709"/>
              <w:jc w:val="both"/>
            </w:pPr>
            <w:r w:rsidRPr="00C97400">
              <w:t xml:space="preserve">нанесение изображения осуществляется на мягкой полихлорвиниловой пленке белого цвета толщиной не менее 80 </w:t>
            </w:r>
            <w:proofErr w:type="spellStart"/>
            <w:r w:rsidRPr="00C97400">
              <w:t>мкрн</w:t>
            </w:r>
            <w:proofErr w:type="spellEnd"/>
            <w:r w:rsidRPr="00C97400">
              <w:t>;</w:t>
            </w:r>
          </w:p>
          <w:p w14:paraId="4B80B82E" w14:textId="77777777" w:rsidR="0052690F" w:rsidRPr="00C97400" w:rsidRDefault="0052690F" w:rsidP="0052690F">
            <w:pPr>
              <w:pStyle w:val="a8"/>
              <w:numPr>
                <w:ilvl w:val="0"/>
                <w:numId w:val="30"/>
              </w:numPr>
              <w:tabs>
                <w:tab w:val="left" w:pos="1134"/>
                <w:tab w:val="left" w:pos="1418"/>
              </w:tabs>
              <w:ind w:left="0" w:firstLine="709"/>
              <w:jc w:val="both"/>
            </w:pPr>
            <w:r w:rsidRPr="00C97400">
              <w:lastRenderedPageBreak/>
              <w:t>для печати должна быть использована краска, устойчивая к внешним воздействиям и с высокой цветопередачей;</w:t>
            </w:r>
          </w:p>
          <w:p w14:paraId="2426A863" w14:textId="77777777" w:rsidR="0052690F" w:rsidRPr="00C97400" w:rsidRDefault="0052690F" w:rsidP="0052690F">
            <w:pPr>
              <w:pStyle w:val="a8"/>
              <w:numPr>
                <w:ilvl w:val="0"/>
                <w:numId w:val="30"/>
              </w:numPr>
              <w:tabs>
                <w:tab w:val="left" w:pos="1134"/>
                <w:tab w:val="left" w:pos="1418"/>
              </w:tabs>
              <w:ind w:left="0" w:firstLine="709"/>
              <w:jc w:val="both"/>
            </w:pPr>
            <w:proofErr w:type="spellStart"/>
            <w:r w:rsidRPr="00C97400">
              <w:t>ламинация</w:t>
            </w:r>
            <w:proofErr w:type="spellEnd"/>
            <w:r w:rsidRPr="00C97400">
              <w:t xml:space="preserve"> – глянцевая;</w:t>
            </w:r>
          </w:p>
          <w:p w14:paraId="7A16921D" w14:textId="77777777" w:rsidR="0052690F" w:rsidRPr="00C97400" w:rsidRDefault="0052690F" w:rsidP="0052690F">
            <w:pPr>
              <w:pStyle w:val="a8"/>
              <w:numPr>
                <w:ilvl w:val="0"/>
                <w:numId w:val="30"/>
              </w:numPr>
              <w:tabs>
                <w:tab w:val="left" w:pos="1134"/>
                <w:tab w:val="left" w:pos="1418"/>
              </w:tabs>
              <w:ind w:left="0" w:firstLine="709"/>
              <w:jc w:val="both"/>
            </w:pPr>
            <w:r w:rsidRPr="00C97400">
              <w:t>клей, обеспечивающий постоянное прилипание, прозрачный;</w:t>
            </w:r>
          </w:p>
          <w:p w14:paraId="4EF04C8F" w14:textId="77777777" w:rsidR="0052690F" w:rsidRPr="00C97400" w:rsidRDefault="0052690F" w:rsidP="0052690F">
            <w:pPr>
              <w:pStyle w:val="a8"/>
              <w:numPr>
                <w:ilvl w:val="0"/>
                <w:numId w:val="30"/>
              </w:numPr>
              <w:tabs>
                <w:tab w:val="left" w:pos="1134"/>
                <w:tab w:val="left" w:pos="1418"/>
              </w:tabs>
              <w:ind w:left="0" w:firstLine="709"/>
              <w:jc w:val="both"/>
            </w:pPr>
            <w:r w:rsidRPr="00C97400">
              <w:t>крепление готовых картин должно быть осуществлено на конструкционную двустороннюю клейкую ленту;</w:t>
            </w:r>
          </w:p>
          <w:p w14:paraId="2DE8441C" w14:textId="12BD2105" w:rsidR="000A16FD" w:rsidRPr="00C97400" w:rsidRDefault="0052690F" w:rsidP="00825CAF">
            <w:pPr>
              <w:pStyle w:val="a8"/>
              <w:numPr>
                <w:ilvl w:val="0"/>
                <w:numId w:val="30"/>
              </w:numPr>
              <w:tabs>
                <w:tab w:val="left" w:pos="1134"/>
                <w:tab w:val="left" w:pos="1418"/>
              </w:tabs>
              <w:ind w:left="0" w:firstLine="709"/>
              <w:jc w:val="both"/>
            </w:pPr>
            <w:r w:rsidRPr="00C97400">
              <w:t>количество – 9 шт.</w:t>
            </w:r>
          </w:p>
        </w:tc>
        <w:tc>
          <w:tcPr>
            <w:tcW w:w="850" w:type="dxa"/>
          </w:tcPr>
          <w:p w14:paraId="4289C435" w14:textId="77777777" w:rsidR="000A16FD" w:rsidRPr="00C97400" w:rsidRDefault="000A16FD" w:rsidP="000A16FD">
            <w:pPr>
              <w:jc w:val="center"/>
            </w:pPr>
          </w:p>
        </w:tc>
        <w:tc>
          <w:tcPr>
            <w:tcW w:w="1418" w:type="dxa"/>
          </w:tcPr>
          <w:p w14:paraId="3A38FD85" w14:textId="77777777" w:rsidR="000A16FD" w:rsidRPr="00C97400" w:rsidRDefault="000A16FD" w:rsidP="000A16FD">
            <w:pPr>
              <w:jc w:val="center"/>
            </w:pPr>
          </w:p>
        </w:tc>
        <w:tc>
          <w:tcPr>
            <w:tcW w:w="850" w:type="dxa"/>
          </w:tcPr>
          <w:p w14:paraId="3762B01B" w14:textId="77777777" w:rsidR="000A16FD" w:rsidRPr="00C97400" w:rsidRDefault="000A16FD" w:rsidP="000A16FD">
            <w:pPr>
              <w:jc w:val="center"/>
            </w:pPr>
          </w:p>
        </w:tc>
        <w:tc>
          <w:tcPr>
            <w:tcW w:w="1559" w:type="dxa"/>
          </w:tcPr>
          <w:p w14:paraId="600ADF03" w14:textId="77777777" w:rsidR="000A16FD" w:rsidRPr="00C97400" w:rsidRDefault="000A16FD" w:rsidP="000A16FD">
            <w:pPr>
              <w:jc w:val="center"/>
            </w:pPr>
          </w:p>
        </w:tc>
      </w:tr>
      <w:tr w:rsidR="004638AF" w:rsidRPr="00C97400" w14:paraId="520B8FC8" w14:textId="77777777" w:rsidTr="00336340">
        <w:trPr>
          <w:trHeight w:val="265"/>
        </w:trPr>
        <w:tc>
          <w:tcPr>
            <w:tcW w:w="709" w:type="dxa"/>
          </w:tcPr>
          <w:p w14:paraId="5C12AE99" w14:textId="7CF2E31A" w:rsidR="004638AF" w:rsidRPr="00C97400" w:rsidRDefault="004638AF" w:rsidP="000A16FD">
            <w:pPr>
              <w:tabs>
                <w:tab w:val="left" w:pos="1418"/>
              </w:tabs>
              <w:suppressAutoHyphens/>
              <w:jc w:val="both"/>
            </w:pPr>
            <w:r w:rsidRPr="00C97400">
              <w:t>3.</w:t>
            </w:r>
          </w:p>
        </w:tc>
        <w:tc>
          <w:tcPr>
            <w:tcW w:w="9497" w:type="dxa"/>
            <w:gridSpan w:val="5"/>
          </w:tcPr>
          <w:p w14:paraId="34CDB0FC" w14:textId="4C75C7BA" w:rsidR="004638AF" w:rsidRPr="00C97400" w:rsidRDefault="004638AF" w:rsidP="004638AF">
            <w:pPr>
              <w:pStyle w:val="a8"/>
              <w:tabs>
                <w:tab w:val="left" w:pos="1134"/>
              </w:tabs>
              <w:ind w:left="0"/>
              <w:jc w:val="both"/>
            </w:pPr>
            <w:r w:rsidRPr="00C97400">
              <w:t>Изготовление рекламно-информационной полиграфической продукции для размещения в 5 (пяти) СВ-вагонах фирменного поезда РЖД «Премиум».</w:t>
            </w:r>
          </w:p>
        </w:tc>
      </w:tr>
      <w:tr w:rsidR="00825CAF" w:rsidRPr="00C97400" w14:paraId="3C8BA865" w14:textId="77777777" w:rsidTr="001345E3">
        <w:trPr>
          <w:trHeight w:val="265"/>
        </w:trPr>
        <w:tc>
          <w:tcPr>
            <w:tcW w:w="709" w:type="dxa"/>
          </w:tcPr>
          <w:p w14:paraId="3DAFB53B" w14:textId="2E75F844" w:rsidR="00825CAF" w:rsidRPr="00C97400" w:rsidRDefault="00825CAF" w:rsidP="000A16FD">
            <w:pPr>
              <w:tabs>
                <w:tab w:val="left" w:pos="1418"/>
              </w:tabs>
              <w:suppressAutoHyphens/>
              <w:jc w:val="both"/>
            </w:pPr>
            <w:r w:rsidRPr="00C97400">
              <w:t>3.1.</w:t>
            </w:r>
          </w:p>
        </w:tc>
        <w:tc>
          <w:tcPr>
            <w:tcW w:w="4820" w:type="dxa"/>
          </w:tcPr>
          <w:p w14:paraId="138DCD68" w14:textId="1D92654F" w:rsidR="004638AF" w:rsidRPr="00C97400" w:rsidRDefault="004638AF" w:rsidP="004638AF">
            <w:pPr>
              <w:pStyle w:val="a8"/>
              <w:tabs>
                <w:tab w:val="left" w:pos="1134"/>
              </w:tabs>
              <w:ind w:left="0"/>
              <w:jc w:val="both"/>
            </w:pPr>
            <w:r w:rsidRPr="00C97400">
              <w:t>Изготовление буклета в соответствии с макетом, предоставленным Заказчиком в течение 1 рабочего дня с даты заключения Договора, в соответствии со следующими техническими требованиями:</w:t>
            </w:r>
          </w:p>
          <w:p w14:paraId="420DD0F1" w14:textId="77777777" w:rsidR="004638AF" w:rsidRPr="00C97400" w:rsidRDefault="004638AF" w:rsidP="004638AF">
            <w:pPr>
              <w:pStyle w:val="a8"/>
              <w:numPr>
                <w:ilvl w:val="0"/>
                <w:numId w:val="31"/>
              </w:numPr>
              <w:tabs>
                <w:tab w:val="left" w:pos="1134"/>
              </w:tabs>
              <w:ind w:left="0" w:firstLine="709"/>
              <w:jc w:val="both"/>
            </w:pPr>
            <w:r w:rsidRPr="00C97400">
              <w:t>размер буклета – А4;</w:t>
            </w:r>
          </w:p>
          <w:p w14:paraId="2715964D" w14:textId="77777777" w:rsidR="004638AF" w:rsidRPr="00C97400" w:rsidRDefault="004638AF" w:rsidP="004638AF">
            <w:pPr>
              <w:pStyle w:val="a8"/>
              <w:numPr>
                <w:ilvl w:val="0"/>
                <w:numId w:val="31"/>
              </w:numPr>
              <w:tabs>
                <w:tab w:val="left" w:pos="1134"/>
              </w:tabs>
              <w:ind w:left="0" w:firstLine="709"/>
              <w:jc w:val="both"/>
            </w:pPr>
            <w:r w:rsidRPr="00C97400">
              <w:t>печать – полноцветное изображение 4+4;</w:t>
            </w:r>
          </w:p>
          <w:p w14:paraId="0233DF45" w14:textId="401B7216" w:rsidR="004638AF" w:rsidRPr="00C97400" w:rsidRDefault="004638AF" w:rsidP="004638AF">
            <w:pPr>
              <w:pStyle w:val="a8"/>
              <w:numPr>
                <w:ilvl w:val="0"/>
                <w:numId w:val="31"/>
              </w:numPr>
              <w:tabs>
                <w:tab w:val="left" w:pos="1134"/>
              </w:tabs>
              <w:ind w:left="0" w:firstLine="709"/>
              <w:jc w:val="both"/>
            </w:pPr>
            <w:r w:rsidRPr="00C97400">
              <w:t>плотность бумаги – не менее</w:t>
            </w:r>
            <w:r w:rsidRPr="00C97400">
              <w:br/>
              <w:t xml:space="preserve">130 </w:t>
            </w:r>
            <w:proofErr w:type="spellStart"/>
            <w:r w:rsidRPr="00C97400">
              <w:t>гр</w:t>
            </w:r>
            <w:proofErr w:type="spellEnd"/>
            <w:r w:rsidRPr="00C97400">
              <w:t>/</w:t>
            </w:r>
            <w:proofErr w:type="spellStart"/>
            <w:proofErr w:type="gramStart"/>
            <w:r w:rsidRPr="00C97400">
              <w:t>кв.м</w:t>
            </w:r>
            <w:proofErr w:type="spellEnd"/>
            <w:proofErr w:type="gramEnd"/>
            <w:r w:rsidRPr="00C97400">
              <w:t>;</w:t>
            </w:r>
          </w:p>
          <w:p w14:paraId="1B08FEA2" w14:textId="77777777" w:rsidR="004638AF" w:rsidRPr="00C97400" w:rsidRDefault="004638AF" w:rsidP="004638AF">
            <w:pPr>
              <w:pStyle w:val="a8"/>
              <w:numPr>
                <w:ilvl w:val="0"/>
                <w:numId w:val="31"/>
              </w:numPr>
              <w:tabs>
                <w:tab w:val="left" w:pos="1134"/>
              </w:tabs>
              <w:ind w:left="0" w:firstLine="709"/>
              <w:jc w:val="both"/>
            </w:pPr>
            <w:r w:rsidRPr="00C97400">
              <w:t xml:space="preserve">2 </w:t>
            </w:r>
            <w:proofErr w:type="spellStart"/>
            <w:r w:rsidRPr="00C97400">
              <w:t>биговки</w:t>
            </w:r>
            <w:proofErr w:type="spellEnd"/>
            <w:r w:rsidRPr="00C97400">
              <w:t xml:space="preserve">; </w:t>
            </w:r>
          </w:p>
          <w:p w14:paraId="18C861CB" w14:textId="6CC6E14C" w:rsidR="00825CAF" w:rsidRPr="00C97400" w:rsidRDefault="004638AF" w:rsidP="004638AF">
            <w:pPr>
              <w:pStyle w:val="a8"/>
              <w:numPr>
                <w:ilvl w:val="0"/>
                <w:numId w:val="31"/>
              </w:numPr>
              <w:tabs>
                <w:tab w:val="left" w:pos="1134"/>
              </w:tabs>
              <w:ind w:left="0" w:firstLine="709"/>
              <w:jc w:val="both"/>
            </w:pPr>
            <w:r w:rsidRPr="00C97400">
              <w:t>тираж – 2 000 шт.</w:t>
            </w:r>
          </w:p>
        </w:tc>
        <w:tc>
          <w:tcPr>
            <w:tcW w:w="850" w:type="dxa"/>
          </w:tcPr>
          <w:p w14:paraId="5A5C558D" w14:textId="77777777" w:rsidR="00825CAF" w:rsidRPr="00C97400" w:rsidRDefault="00825CAF" w:rsidP="000A16FD">
            <w:pPr>
              <w:jc w:val="center"/>
            </w:pPr>
          </w:p>
        </w:tc>
        <w:tc>
          <w:tcPr>
            <w:tcW w:w="1418" w:type="dxa"/>
          </w:tcPr>
          <w:p w14:paraId="234AF3E4" w14:textId="77777777" w:rsidR="00825CAF" w:rsidRPr="00C97400" w:rsidRDefault="00825CAF" w:rsidP="000A16FD">
            <w:pPr>
              <w:jc w:val="center"/>
            </w:pPr>
          </w:p>
        </w:tc>
        <w:tc>
          <w:tcPr>
            <w:tcW w:w="850" w:type="dxa"/>
          </w:tcPr>
          <w:p w14:paraId="0D7B3A5D" w14:textId="77777777" w:rsidR="00825CAF" w:rsidRPr="00C97400" w:rsidRDefault="00825CAF" w:rsidP="000A16FD">
            <w:pPr>
              <w:jc w:val="center"/>
            </w:pPr>
          </w:p>
        </w:tc>
        <w:tc>
          <w:tcPr>
            <w:tcW w:w="1559" w:type="dxa"/>
          </w:tcPr>
          <w:p w14:paraId="4B7AAEAB" w14:textId="77777777" w:rsidR="00825CAF" w:rsidRPr="00C97400" w:rsidRDefault="00825CAF" w:rsidP="000A16FD">
            <w:pPr>
              <w:jc w:val="center"/>
            </w:pPr>
          </w:p>
        </w:tc>
      </w:tr>
      <w:tr w:rsidR="000A16FD" w:rsidRPr="00C97400" w14:paraId="669F0577" w14:textId="77777777" w:rsidTr="001345E3">
        <w:trPr>
          <w:trHeight w:val="265"/>
        </w:trPr>
        <w:tc>
          <w:tcPr>
            <w:tcW w:w="709" w:type="dxa"/>
          </w:tcPr>
          <w:p w14:paraId="21381EE9" w14:textId="780D47AA" w:rsidR="000A16FD" w:rsidRPr="00C97400" w:rsidRDefault="00825CAF" w:rsidP="000A16FD">
            <w:pPr>
              <w:tabs>
                <w:tab w:val="left" w:pos="1418"/>
              </w:tabs>
              <w:suppressAutoHyphens/>
              <w:jc w:val="both"/>
            </w:pPr>
            <w:r w:rsidRPr="00C97400">
              <w:t>4</w:t>
            </w:r>
            <w:r w:rsidR="000A16FD" w:rsidRPr="00C97400">
              <w:t>.</w:t>
            </w:r>
          </w:p>
        </w:tc>
        <w:tc>
          <w:tcPr>
            <w:tcW w:w="4820" w:type="dxa"/>
          </w:tcPr>
          <w:p w14:paraId="010687A5" w14:textId="05A36454" w:rsidR="000A16FD" w:rsidRPr="00C97400" w:rsidRDefault="004638AF" w:rsidP="000A16FD">
            <w:pPr>
              <w:pStyle w:val="a8"/>
              <w:tabs>
                <w:tab w:val="left" w:pos="709"/>
                <w:tab w:val="left" w:pos="993"/>
                <w:tab w:val="left" w:pos="1134"/>
              </w:tabs>
              <w:ind w:left="0"/>
              <w:jc w:val="both"/>
            </w:pPr>
            <w:r w:rsidRPr="00C97400">
              <w:t>Доставка, монтаж и размещение всех изделий и рекламных материалов, изготовленных в соответствии с п. </w:t>
            </w:r>
            <w:proofErr w:type="gramStart"/>
            <w:r w:rsidRPr="00C97400">
              <w:t>1-3</w:t>
            </w:r>
            <w:proofErr w:type="gramEnd"/>
            <w:r w:rsidRPr="00C97400">
              <w:t xml:space="preserve"> настоящего Технического задания, в 5 (пяти) СВ-вагонах фирменного поезда РЖД «Премиум» № 019С/020С сообщением </w:t>
            </w:r>
            <w:proofErr w:type="spellStart"/>
            <w:r w:rsidRPr="00C97400">
              <w:t>Ростов</w:t>
            </w:r>
            <w:proofErr w:type="spellEnd"/>
            <w:r w:rsidRPr="00C97400">
              <w:t xml:space="preserve">-на-Дону – Москва – </w:t>
            </w:r>
            <w:proofErr w:type="spellStart"/>
            <w:r w:rsidRPr="00C97400">
              <w:t>Ростов</w:t>
            </w:r>
            <w:proofErr w:type="spellEnd"/>
            <w:r w:rsidRPr="00C97400">
              <w:t>-на-Дону (номера вагонов предоставляются Заказчиком). Доставка, монтаж и размещение осуществляются Исполнителем по требованию Заказчика в срок не более</w:t>
            </w:r>
            <w:r w:rsidR="00526E10" w:rsidRPr="00C97400">
              <w:br/>
            </w:r>
            <w:r w:rsidRPr="00C97400">
              <w:t>2 (двух) календарных дней с момента получения уведомления от Заказчика (уведомление может быть направлено Заказчиком не ранее</w:t>
            </w:r>
            <w:r w:rsidR="00526E10" w:rsidRPr="00C97400">
              <w:t xml:space="preserve"> </w:t>
            </w:r>
            <w:r w:rsidRPr="00C97400">
              <w:t>3 (трех) рабочих дней с даты согласования материалов продукции по п.1 Технического задания), но не позднее</w:t>
            </w:r>
            <w:r w:rsidR="00526E10" w:rsidRPr="00C97400">
              <w:br/>
            </w:r>
            <w:r w:rsidRPr="00C97400">
              <w:t>20 декабря 2022 года.</w:t>
            </w:r>
          </w:p>
        </w:tc>
        <w:tc>
          <w:tcPr>
            <w:tcW w:w="850" w:type="dxa"/>
          </w:tcPr>
          <w:p w14:paraId="728E84DA" w14:textId="77777777" w:rsidR="000A16FD" w:rsidRPr="00C97400" w:rsidRDefault="000A16FD" w:rsidP="000A16FD">
            <w:pPr>
              <w:jc w:val="center"/>
            </w:pPr>
          </w:p>
        </w:tc>
        <w:tc>
          <w:tcPr>
            <w:tcW w:w="1418" w:type="dxa"/>
          </w:tcPr>
          <w:p w14:paraId="608B9D13" w14:textId="77777777" w:rsidR="000A16FD" w:rsidRPr="00C97400" w:rsidRDefault="000A16FD" w:rsidP="000A16FD">
            <w:pPr>
              <w:jc w:val="center"/>
            </w:pPr>
          </w:p>
        </w:tc>
        <w:tc>
          <w:tcPr>
            <w:tcW w:w="850" w:type="dxa"/>
          </w:tcPr>
          <w:p w14:paraId="6715CD46" w14:textId="77777777" w:rsidR="000A16FD" w:rsidRPr="00C97400" w:rsidRDefault="000A16FD" w:rsidP="000A16FD">
            <w:pPr>
              <w:jc w:val="center"/>
            </w:pPr>
          </w:p>
        </w:tc>
        <w:tc>
          <w:tcPr>
            <w:tcW w:w="1559" w:type="dxa"/>
          </w:tcPr>
          <w:p w14:paraId="4A70DB6F" w14:textId="77777777" w:rsidR="000A16FD" w:rsidRPr="00C97400" w:rsidRDefault="000A16FD" w:rsidP="000A16FD">
            <w:pPr>
              <w:jc w:val="center"/>
            </w:pPr>
          </w:p>
        </w:tc>
      </w:tr>
      <w:tr w:rsidR="000A16FD" w:rsidRPr="00C97400" w14:paraId="27F0060B" w14:textId="77777777" w:rsidTr="00524603">
        <w:trPr>
          <w:trHeight w:val="265"/>
        </w:trPr>
        <w:tc>
          <w:tcPr>
            <w:tcW w:w="709" w:type="dxa"/>
          </w:tcPr>
          <w:p w14:paraId="0A28320C" w14:textId="383B54A1" w:rsidR="000A16FD" w:rsidRPr="00C97400" w:rsidRDefault="00825CAF" w:rsidP="000A16FD">
            <w:pPr>
              <w:tabs>
                <w:tab w:val="left" w:pos="1418"/>
              </w:tabs>
              <w:suppressAutoHyphens/>
              <w:jc w:val="both"/>
            </w:pPr>
            <w:r w:rsidRPr="00C97400">
              <w:t>5</w:t>
            </w:r>
            <w:r w:rsidR="000A16FD" w:rsidRPr="00C97400">
              <w:t>.</w:t>
            </w:r>
          </w:p>
        </w:tc>
        <w:tc>
          <w:tcPr>
            <w:tcW w:w="9497" w:type="dxa"/>
            <w:gridSpan w:val="5"/>
          </w:tcPr>
          <w:p w14:paraId="068E9B7F" w14:textId="50EF990B" w:rsidR="000A16FD" w:rsidRPr="00C97400" w:rsidRDefault="004638AF" w:rsidP="00526E10">
            <w:pPr>
              <w:tabs>
                <w:tab w:val="left" w:pos="1134"/>
                <w:tab w:val="left" w:pos="1418"/>
                <w:tab w:val="left" w:pos="1560"/>
              </w:tabs>
              <w:jc w:val="both"/>
            </w:pPr>
            <w:r w:rsidRPr="00C97400">
              <w:t>Исполнитель в срок не позднее 23 декабря 2022 года предоставляет отчет об оказании услуг в 1 экземпляре на бумажном носителе (</w:t>
            </w:r>
            <w:proofErr w:type="spellStart"/>
            <w:r w:rsidRPr="00C97400">
              <w:t>полноцвет</w:t>
            </w:r>
            <w:proofErr w:type="spellEnd"/>
            <w:r w:rsidRPr="00C97400">
              <w:t>, формат А-4) в сброшюрованном виде, содержащий описание фактически оказанных услуг и не менее</w:t>
            </w:r>
            <w:r w:rsidR="00526E10" w:rsidRPr="00C97400">
              <w:t xml:space="preserve"> </w:t>
            </w:r>
            <w:r w:rsidRPr="00C97400">
              <w:t xml:space="preserve">50 фотографий, отражающих выполнение настоящего Технического задания. Также отчет в электронном виде необходимо направить на почту </w:t>
            </w:r>
            <w:hyperlink r:id="rId9" w:history="1">
              <w:r w:rsidRPr="00C97400">
                <w:rPr>
                  <w:rStyle w:val="a3"/>
                  <w:lang w:val="en-US"/>
                </w:rPr>
                <w:t>marketing</w:t>
              </w:r>
              <w:r w:rsidRPr="00C97400">
                <w:rPr>
                  <w:rStyle w:val="a3"/>
                </w:rPr>
                <w:t>@</w:t>
              </w:r>
              <w:r w:rsidRPr="00C97400">
                <w:rPr>
                  <w:rStyle w:val="a3"/>
                  <w:lang w:val="en-US"/>
                </w:rPr>
                <w:t>art</w:t>
              </w:r>
              <w:r w:rsidRPr="00C97400">
                <w:rPr>
                  <w:rStyle w:val="a3"/>
                </w:rPr>
                <w:t>-</w:t>
              </w:r>
              <w:proofErr w:type="spellStart"/>
              <w:r w:rsidRPr="00C97400">
                <w:rPr>
                  <w:rStyle w:val="a3"/>
                  <w:lang w:val="en-US"/>
                </w:rPr>
                <w:t>ro</w:t>
              </w:r>
              <w:proofErr w:type="spellEnd"/>
              <w:r w:rsidRPr="00C97400">
                <w:rPr>
                  <w:rStyle w:val="a3"/>
                </w:rPr>
                <w:t>.</w:t>
              </w:r>
              <w:proofErr w:type="spellStart"/>
              <w:r w:rsidRPr="00C97400">
                <w:rPr>
                  <w:rStyle w:val="a3"/>
                  <w:lang w:val="en-US"/>
                </w:rPr>
                <w:t>ru</w:t>
              </w:r>
              <w:proofErr w:type="spellEnd"/>
            </w:hyperlink>
            <w:r w:rsidRPr="00C97400">
              <w:t xml:space="preserve">. </w:t>
            </w:r>
          </w:p>
        </w:tc>
      </w:tr>
      <w:tr w:rsidR="000A16FD" w:rsidRPr="00C97400" w14:paraId="763C49B9" w14:textId="77777777" w:rsidTr="001345E3">
        <w:trPr>
          <w:trHeight w:val="401"/>
        </w:trPr>
        <w:tc>
          <w:tcPr>
            <w:tcW w:w="8647" w:type="dxa"/>
            <w:gridSpan w:val="5"/>
          </w:tcPr>
          <w:p w14:paraId="4F9A02F2" w14:textId="657D98E7" w:rsidR="000A16FD" w:rsidRPr="00C97400" w:rsidRDefault="000A16FD" w:rsidP="000A16FD">
            <w:pPr>
              <w:jc w:val="right"/>
              <w:rPr>
                <w:b/>
                <w:bCs/>
              </w:rPr>
            </w:pPr>
            <w:r w:rsidRPr="00C97400">
              <w:rPr>
                <w:b/>
                <w:bCs/>
              </w:rPr>
              <w:t>ИТОГО:</w:t>
            </w:r>
          </w:p>
        </w:tc>
        <w:tc>
          <w:tcPr>
            <w:tcW w:w="1559" w:type="dxa"/>
          </w:tcPr>
          <w:p w14:paraId="626FCDF0" w14:textId="3CC5CC80" w:rsidR="000A16FD" w:rsidRPr="00C97400" w:rsidRDefault="000A16FD" w:rsidP="000A16FD">
            <w:pPr>
              <w:jc w:val="center"/>
              <w:rPr>
                <w:b/>
              </w:rPr>
            </w:pPr>
          </w:p>
        </w:tc>
      </w:tr>
      <w:bookmarkEnd w:id="6"/>
      <w:bookmarkEnd w:id="7"/>
    </w:tbl>
    <w:p w14:paraId="1B6A99F3" w14:textId="77777777" w:rsidR="0091079A" w:rsidRPr="00C97400" w:rsidRDefault="0091079A" w:rsidP="0091079A">
      <w:pPr>
        <w:jc w:val="both"/>
      </w:pPr>
    </w:p>
    <w:p w14:paraId="09C9A4AC" w14:textId="53BAB530" w:rsidR="00FD0312" w:rsidRPr="00C97400" w:rsidRDefault="00FD0312" w:rsidP="00995907">
      <w:pPr>
        <w:ind w:firstLine="709"/>
        <w:jc w:val="both"/>
      </w:pPr>
      <w:r w:rsidRPr="00C97400">
        <w:lastRenderedPageBreak/>
        <w:t xml:space="preserve">Стоимость </w:t>
      </w:r>
      <w:r w:rsidR="00B26971" w:rsidRPr="00C97400">
        <w:t xml:space="preserve">оказания услуг </w:t>
      </w:r>
      <w:r w:rsidR="001345E3" w:rsidRPr="00C97400">
        <w:t>по брендированию СВ-вагонов фирменного поезда «Премиум» в рамках внедрения маркетинговой стратегии туристской привлекательности Ростовской области</w:t>
      </w:r>
      <w:r w:rsidR="000866ED" w:rsidRPr="00C97400">
        <w:t xml:space="preserve"> </w:t>
      </w:r>
      <w:r w:rsidRPr="00C97400">
        <w:t>составляет</w:t>
      </w:r>
      <w:r w:rsidR="00B26971" w:rsidRPr="00C97400">
        <w:t xml:space="preserve"> </w:t>
      </w:r>
      <w:bookmarkStart w:id="8" w:name="_Hlk113979893"/>
      <w:r w:rsidR="001345E3" w:rsidRPr="00C97400">
        <w:t>___________</w:t>
      </w:r>
      <w:r w:rsidR="00777CC5" w:rsidRPr="00C97400">
        <w:t xml:space="preserve"> (</w:t>
      </w:r>
      <w:r w:rsidR="001345E3" w:rsidRPr="00C97400">
        <w:rPr>
          <w:i/>
          <w:iCs/>
        </w:rPr>
        <w:t>сумма прописью</w:t>
      </w:r>
      <w:r w:rsidR="00777CC5" w:rsidRPr="00C97400">
        <w:t xml:space="preserve">) </w:t>
      </w:r>
      <w:r w:rsidR="00B26971" w:rsidRPr="00C97400">
        <w:t>рублей</w:t>
      </w:r>
      <w:r w:rsidR="000866ED" w:rsidRPr="00C97400">
        <w:t xml:space="preserve"> </w:t>
      </w:r>
      <w:r w:rsidR="001345E3" w:rsidRPr="00C97400">
        <w:t>__</w:t>
      </w:r>
      <w:r w:rsidR="00B26971" w:rsidRPr="00C97400">
        <w:t xml:space="preserve"> копеек</w:t>
      </w:r>
      <w:bookmarkEnd w:id="8"/>
      <w:r w:rsidR="00B26971" w:rsidRPr="00C97400">
        <w:t xml:space="preserve">, </w:t>
      </w:r>
      <w:bookmarkStart w:id="9" w:name="_Hlk113979908"/>
      <w:r w:rsidR="00B26971" w:rsidRPr="00C97400">
        <w:t>НДС не облагается</w:t>
      </w:r>
      <w:bookmarkEnd w:id="9"/>
      <w:r w:rsidR="001345E3" w:rsidRPr="00C97400">
        <w:t>/ НДС включен</w:t>
      </w:r>
      <w:r w:rsidR="00B26971" w:rsidRPr="00C97400">
        <w:t>.</w:t>
      </w:r>
    </w:p>
    <w:p w14:paraId="76776BBE" w14:textId="7642C135" w:rsidR="00882C67" w:rsidRPr="00C97400" w:rsidRDefault="00882C67" w:rsidP="00995907">
      <w:pPr>
        <w:ind w:firstLine="709"/>
        <w:jc w:val="both"/>
      </w:pPr>
    </w:p>
    <w:p w14:paraId="79FB0F94" w14:textId="77777777" w:rsidR="00431160" w:rsidRPr="00C97400" w:rsidRDefault="00431160" w:rsidP="00995907">
      <w:pPr>
        <w:ind w:firstLine="709"/>
        <w:jc w:val="both"/>
      </w:pPr>
    </w:p>
    <w:p w14:paraId="424E09E0" w14:textId="77777777" w:rsidR="00EB423B" w:rsidRPr="00C97400" w:rsidRDefault="00EB423B" w:rsidP="00EB423B">
      <w:pPr>
        <w:tabs>
          <w:tab w:val="left" w:pos="709"/>
          <w:tab w:val="left" w:pos="1276"/>
          <w:tab w:val="left" w:pos="1418"/>
        </w:tabs>
        <w:autoSpaceDE w:val="0"/>
        <w:autoSpaceDN w:val="0"/>
        <w:adjustRightInd w:val="0"/>
        <w:spacing w:line="238" w:lineRule="auto"/>
        <w:jc w:val="both"/>
        <w:rPr>
          <w:rFonts w:eastAsia="SimSun"/>
          <w:kern w:val="2"/>
          <w:lang w:eastAsia="ar-SA"/>
        </w:rPr>
      </w:pPr>
    </w:p>
    <w:tbl>
      <w:tblPr>
        <w:tblpPr w:leftFromText="180" w:rightFromText="180" w:vertAnchor="text" w:tblpX="-34" w:tblpY="1"/>
        <w:tblOverlap w:val="never"/>
        <w:tblW w:w="10470" w:type="dxa"/>
        <w:tblLayout w:type="fixed"/>
        <w:tblLook w:val="00A0" w:firstRow="1" w:lastRow="0" w:firstColumn="1" w:lastColumn="0" w:noHBand="0" w:noVBand="0"/>
      </w:tblPr>
      <w:tblGrid>
        <w:gridCol w:w="5492"/>
        <w:gridCol w:w="4978"/>
      </w:tblGrid>
      <w:tr w:rsidR="001345E3" w:rsidRPr="00C97400" w14:paraId="5C6CA5DD" w14:textId="77777777" w:rsidTr="00493974">
        <w:trPr>
          <w:trHeight w:val="135"/>
        </w:trPr>
        <w:tc>
          <w:tcPr>
            <w:tcW w:w="5495" w:type="dxa"/>
          </w:tcPr>
          <w:p w14:paraId="6E8934CE" w14:textId="77777777" w:rsidR="001345E3" w:rsidRPr="00C97400" w:rsidRDefault="001345E3" w:rsidP="00493974">
            <w:pPr>
              <w:keepNext/>
              <w:jc w:val="center"/>
              <w:outlineLvl w:val="3"/>
              <w:rPr>
                <w:b/>
                <w:bCs/>
                <w:spacing w:val="1"/>
              </w:rPr>
            </w:pPr>
            <w:r w:rsidRPr="00C97400">
              <w:rPr>
                <w:b/>
                <w:bCs/>
                <w:spacing w:val="1"/>
              </w:rPr>
              <w:t>ЗАКАЗЧИК:</w:t>
            </w:r>
          </w:p>
          <w:p w14:paraId="20BBB7A7" w14:textId="77777777" w:rsidR="001345E3" w:rsidRPr="00C97400" w:rsidRDefault="001345E3" w:rsidP="00493974">
            <w:pPr>
              <w:keepNext/>
              <w:jc w:val="center"/>
              <w:outlineLvl w:val="3"/>
              <w:rPr>
                <w:b/>
                <w:bCs/>
                <w:spacing w:val="1"/>
              </w:rPr>
            </w:pPr>
          </w:p>
        </w:tc>
        <w:tc>
          <w:tcPr>
            <w:tcW w:w="4980" w:type="dxa"/>
          </w:tcPr>
          <w:p w14:paraId="5C813C09" w14:textId="77777777" w:rsidR="001345E3" w:rsidRPr="00C97400" w:rsidRDefault="001345E3" w:rsidP="00493974">
            <w:pPr>
              <w:keepNext/>
              <w:jc w:val="center"/>
              <w:outlineLvl w:val="3"/>
              <w:rPr>
                <w:b/>
                <w:bCs/>
                <w:spacing w:val="1"/>
              </w:rPr>
            </w:pPr>
            <w:r w:rsidRPr="00C97400">
              <w:rPr>
                <w:b/>
                <w:bCs/>
                <w:spacing w:val="1"/>
              </w:rPr>
              <w:t>ИСПОЛНИТЕЛЬ:</w:t>
            </w:r>
          </w:p>
          <w:p w14:paraId="64E91237" w14:textId="77777777" w:rsidR="001345E3" w:rsidRPr="00C97400" w:rsidRDefault="001345E3" w:rsidP="00493974">
            <w:pPr>
              <w:jc w:val="center"/>
              <w:rPr>
                <w:b/>
                <w:bCs/>
              </w:rPr>
            </w:pPr>
          </w:p>
        </w:tc>
      </w:tr>
      <w:tr w:rsidR="001345E3" w:rsidRPr="00C97400" w14:paraId="6CE75FA6" w14:textId="77777777" w:rsidTr="00493974">
        <w:trPr>
          <w:trHeight w:val="135"/>
        </w:trPr>
        <w:tc>
          <w:tcPr>
            <w:tcW w:w="5495" w:type="dxa"/>
          </w:tcPr>
          <w:p w14:paraId="4F23FFFA" w14:textId="77777777" w:rsidR="001345E3" w:rsidRPr="00C97400" w:rsidRDefault="001345E3" w:rsidP="00493974">
            <w:pPr>
              <w:jc w:val="center"/>
            </w:pPr>
            <w:r w:rsidRPr="00C97400">
              <w:t>Должность, ФИО</w:t>
            </w:r>
          </w:p>
        </w:tc>
        <w:tc>
          <w:tcPr>
            <w:tcW w:w="4980" w:type="dxa"/>
          </w:tcPr>
          <w:p w14:paraId="331FFADB" w14:textId="77777777" w:rsidR="001345E3" w:rsidRPr="00C97400" w:rsidRDefault="001345E3" w:rsidP="00493974">
            <w:pPr>
              <w:jc w:val="center"/>
            </w:pPr>
            <w:r w:rsidRPr="00C97400">
              <w:t>Должность, ФИО</w:t>
            </w:r>
          </w:p>
        </w:tc>
      </w:tr>
      <w:tr w:rsidR="001345E3" w:rsidRPr="00C97400" w14:paraId="113EFB15" w14:textId="77777777" w:rsidTr="00493974">
        <w:trPr>
          <w:trHeight w:val="135"/>
        </w:trPr>
        <w:tc>
          <w:tcPr>
            <w:tcW w:w="5495" w:type="dxa"/>
          </w:tcPr>
          <w:p w14:paraId="034D5713" w14:textId="77777777" w:rsidR="001345E3" w:rsidRPr="00C97400" w:rsidRDefault="001345E3" w:rsidP="00493974">
            <w:pPr>
              <w:jc w:val="center"/>
            </w:pPr>
            <w:r w:rsidRPr="00C97400">
              <w:t>_______________________</w:t>
            </w:r>
          </w:p>
          <w:p w14:paraId="49121971" w14:textId="77777777" w:rsidR="001345E3" w:rsidRPr="00C97400" w:rsidRDefault="001345E3" w:rsidP="00493974">
            <w:pPr>
              <w:jc w:val="center"/>
            </w:pPr>
            <w:r w:rsidRPr="00C97400">
              <w:t>(Подпись)</w:t>
            </w:r>
          </w:p>
        </w:tc>
        <w:tc>
          <w:tcPr>
            <w:tcW w:w="4980" w:type="dxa"/>
          </w:tcPr>
          <w:p w14:paraId="5666DDF7" w14:textId="77777777" w:rsidR="001345E3" w:rsidRPr="00C97400" w:rsidRDefault="001345E3" w:rsidP="00493974">
            <w:pPr>
              <w:jc w:val="center"/>
            </w:pPr>
            <w:r w:rsidRPr="00C97400">
              <w:t>_______________________</w:t>
            </w:r>
          </w:p>
          <w:p w14:paraId="435E3C60" w14:textId="77777777" w:rsidR="001345E3" w:rsidRPr="00C97400" w:rsidRDefault="001345E3" w:rsidP="00493974">
            <w:pPr>
              <w:tabs>
                <w:tab w:val="left" w:pos="660"/>
                <w:tab w:val="center" w:pos="2399"/>
              </w:tabs>
              <w:jc w:val="both"/>
            </w:pPr>
            <w:r w:rsidRPr="00C97400">
              <w:tab/>
            </w:r>
            <w:r w:rsidRPr="00C97400">
              <w:tab/>
              <w:t>(Подпись)</w:t>
            </w:r>
          </w:p>
        </w:tc>
      </w:tr>
      <w:tr w:rsidR="001345E3" w:rsidRPr="00C97400" w14:paraId="55CB5A45" w14:textId="77777777" w:rsidTr="00493974">
        <w:trPr>
          <w:trHeight w:val="135"/>
        </w:trPr>
        <w:tc>
          <w:tcPr>
            <w:tcW w:w="5495" w:type="dxa"/>
          </w:tcPr>
          <w:p w14:paraId="3832FDB1" w14:textId="77777777" w:rsidR="001345E3" w:rsidRPr="00C97400" w:rsidRDefault="001345E3" w:rsidP="00493974">
            <w:pPr>
              <w:autoSpaceDE w:val="0"/>
              <w:autoSpaceDN w:val="0"/>
              <w:jc w:val="center"/>
            </w:pPr>
            <w:r w:rsidRPr="00C97400">
              <w:t>МП</w:t>
            </w:r>
          </w:p>
        </w:tc>
        <w:tc>
          <w:tcPr>
            <w:tcW w:w="4980" w:type="dxa"/>
          </w:tcPr>
          <w:p w14:paraId="173B3776" w14:textId="77777777" w:rsidR="001345E3" w:rsidRPr="00C97400" w:rsidRDefault="001345E3" w:rsidP="00493974">
            <w:pPr>
              <w:jc w:val="center"/>
            </w:pPr>
            <w:r w:rsidRPr="00C97400">
              <w:t>МП</w:t>
            </w:r>
          </w:p>
        </w:tc>
      </w:tr>
    </w:tbl>
    <w:p w14:paraId="24881344" w14:textId="779A2F4B" w:rsidR="00882C67" w:rsidRPr="00C97400" w:rsidRDefault="00882C67" w:rsidP="00EB423B">
      <w:pPr>
        <w:jc w:val="both"/>
      </w:pPr>
    </w:p>
    <w:p w14:paraId="002020BF" w14:textId="75450D76" w:rsidR="00EB423B" w:rsidRPr="00C97400" w:rsidRDefault="00EB423B">
      <w:pPr>
        <w:jc w:val="both"/>
      </w:pPr>
      <w:r w:rsidRPr="00C97400">
        <w:br w:type="page"/>
      </w:r>
    </w:p>
    <w:p w14:paraId="425D7D19" w14:textId="3BD54761" w:rsidR="00390910" w:rsidRPr="00C97400" w:rsidRDefault="00390910" w:rsidP="00390910">
      <w:pPr>
        <w:jc w:val="right"/>
      </w:pPr>
      <w:r w:rsidRPr="00C97400">
        <w:lastRenderedPageBreak/>
        <w:t>Приложение № 3</w:t>
      </w:r>
    </w:p>
    <w:p w14:paraId="6BA016DE" w14:textId="77777777" w:rsidR="00EB423B" w:rsidRPr="00C97400" w:rsidRDefault="00390910" w:rsidP="00EB423B">
      <w:pPr>
        <w:jc w:val="right"/>
      </w:pPr>
      <w:r w:rsidRPr="00C97400">
        <w:t xml:space="preserve">к Договору на оказание услуг </w:t>
      </w:r>
    </w:p>
    <w:p w14:paraId="7A0D4D11" w14:textId="5F42A278" w:rsidR="002D55FF" w:rsidRPr="00C97400" w:rsidRDefault="002D55FF" w:rsidP="002D55FF">
      <w:pPr>
        <w:jc w:val="right"/>
      </w:pPr>
      <w:r w:rsidRPr="00C97400">
        <w:t>№ ___ от «__» ____________ 2022 года</w:t>
      </w:r>
      <w:r w:rsidRPr="00C97400">
        <w:rPr>
          <w:b/>
          <w:bCs/>
        </w:rPr>
        <w:t xml:space="preserve"> </w:t>
      </w:r>
    </w:p>
    <w:p w14:paraId="3B6A3561" w14:textId="6B526FCC" w:rsidR="009244CB" w:rsidRPr="00C97400" w:rsidRDefault="009244CB" w:rsidP="009244CB">
      <w:pPr>
        <w:jc w:val="right"/>
      </w:pPr>
    </w:p>
    <w:p w14:paraId="4E1C41EA" w14:textId="77777777" w:rsidR="00390910" w:rsidRPr="00C97400" w:rsidRDefault="00390910" w:rsidP="00390910">
      <w:pPr>
        <w:jc w:val="center"/>
      </w:pPr>
    </w:p>
    <w:p w14:paraId="2D197B09" w14:textId="77777777" w:rsidR="00390910" w:rsidRPr="00C97400" w:rsidRDefault="00390910" w:rsidP="00390910">
      <w:pPr>
        <w:jc w:val="center"/>
      </w:pPr>
    </w:p>
    <w:p w14:paraId="4591D79E" w14:textId="77777777" w:rsidR="00390910" w:rsidRPr="00C97400" w:rsidRDefault="00390910" w:rsidP="00390910">
      <w:pPr>
        <w:jc w:val="center"/>
        <w:rPr>
          <w:b/>
          <w:bCs/>
        </w:rPr>
      </w:pPr>
      <w:r w:rsidRPr="00C97400">
        <w:rPr>
          <w:b/>
          <w:bCs/>
        </w:rPr>
        <w:t>Акт сдачи-приемки оказанных услуг № ___</w:t>
      </w:r>
    </w:p>
    <w:p w14:paraId="0709AFF4" w14:textId="07913F8C" w:rsidR="00390910" w:rsidRPr="00C97400" w:rsidRDefault="00390910" w:rsidP="00390910">
      <w:pPr>
        <w:jc w:val="center"/>
        <w:rPr>
          <w:b/>
          <w:bCs/>
        </w:rPr>
      </w:pPr>
      <w:r w:rsidRPr="00C97400">
        <w:rPr>
          <w:b/>
          <w:bCs/>
        </w:rPr>
        <w:t xml:space="preserve">по договору </w:t>
      </w:r>
      <w:r w:rsidR="004F203F" w:rsidRPr="00C97400">
        <w:rPr>
          <w:b/>
          <w:bCs/>
        </w:rPr>
        <w:t xml:space="preserve">на оказание услуг </w:t>
      </w:r>
      <w:r w:rsidRPr="00C97400">
        <w:rPr>
          <w:b/>
          <w:bCs/>
        </w:rPr>
        <w:t>от _________ №____</w:t>
      </w:r>
    </w:p>
    <w:p w14:paraId="19AFD82B" w14:textId="4898495F" w:rsidR="00390910" w:rsidRPr="00C97400" w:rsidRDefault="00390910" w:rsidP="00390910">
      <w:pPr>
        <w:jc w:val="center"/>
        <w:rPr>
          <w:b/>
          <w:bCs/>
        </w:rPr>
      </w:pPr>
      <w:r w:rsidRPr="00C97400">
        <w:rPr>
          <w:b/>
          <w:bCs/>
        </w:rPr>
        <w:t xml:space="preserve"> (образец)</w:t>
      </w:r>
    </w:p>
    <w:p w14:paraId="1543A698" w14:textId="5F5AC9F7" w:rsidR="001345E3" w:rsidRPr="00C97400" w:rsidRDefault="001345E3" w:rsidP="00390910">
      <w:pPr>
        <w:jc w:val="center"/>
        <w:rPr>
          <w:b/>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1345E3" w:rsidRPr="00C97400" w14:paraId="392E65C8" w14:textId="77777777" w:rsidTr="001345E3">
        <w:tc>
          <w:tcPr>
            <w:tcW w:w="5097" w:type="dxa"/>
          </w:tcPr>
          <w:p w14:paraId="037DBE9F" w14:textId="3A58E891" w:rsidR="001345E3" w:rsidRPr="00C97400" w:rsidRDefault="001345E3" w:rsidP="001345E3">
            <w:pPr>
              <w:rPr>
                <w:b/>
                <w:bCs/>
              </w:rPr>
            </w:pPr>
            <w:r w:rsidRPr="00C97400">
              <w:t xml:space="preserve">г. </w:t>
            </w:r>
            <w:proofErr w:type="spellStart"/>
            <w:r w:rsidRPr="00C97400">
              <w:t>Ростов</w:t>
            </w:r>
            <w:proofErr w:type="spellEnd"/>
            <w:r w:rsidRPr="00C97400">
              <w:t>-на-Дону</w:t>
            </w:r>
          </w:p>
        </w:tc>
        <w:tc>
          <w:tcPr>
            <w:tcW w:w="5098" w:type="dxa"/>
          </w:tcPr>
          <w:p w14:paraId="0A06927C" w14:textId="12FA6FA4" w:rsidR="001345E3" w:rsidRPr="00C97400" w:rsidRDefault="001345E3" w:rsidP="001345E3">
            <w:pPr>
              <w:jc w:val="right"/>
              <w:rPr>
                <w:b/>
                <w:bCs/>
              </w:rPr>
            </w:pPr>
            <w:r w:rsidRPr="00C97400">
              <w:t>«__» ________ 2022 г.</w:t>
            </w:r>
          </w:p>
        </w:tc>
      </w:tr>
    </w:tbl>
    <w:p w14:paraId="1A924207" w14:textId="77777777" w:rsidR="00390910" w:rsidRPr="00C97400" w:rsidRDefault="00390910" w:rsidP="00390910">
      <w:pPr>
        <w:ind w:firstLine="709"/>
        <w:jc w:val="center"/>
      </w:pPr>
    </w:p>
    <w:p w14:paraId="15FFC3AA" w14:textId="1833911B" w:rsidR="00611ECE" w:rsidRPr="00C97400" w:rsidRDefault="001345E3" w:rsidP="007E46DF">
      <w:pPr>
        <w:tabs>
          <w:tab w:val="left" w:pos="1134"/>
        </w:tabs>
        <w:ind w:firstLine="709"/>
        <w:jc w:val="both"/>
      </w:pPr>
      <w:r w:rsidRPr="00C97400">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________________________, действующего на основании Устава, с одной стороны, и ________________________________________________________, именуемый в дальнейшем «Исполнитель», действующий на основании ______________________________________________, с другой стороны, вместе именуемые в дальнейшем «Стороны», </w:t>
      </w:r>
      <w:r w:rsidR="00611ECE" w:rsidRPr="00C97400">
        <w:t xml:space="preserve">составили настоящий акт сдачи-приемки оказанных услуг (далее – Акт) о нижеследующем: </w:t>
      </w:r>
    </w:p>
    <w:p w14:paraId="11218C36" w14:textId="7D96D037" w:rsidR="00390910" w:rsidRPr="00C97400" w:rsidRDefault="00390910" w:rsidP="00390910">
      <w:pPr>
        <w:widowControl w:val="0"/>
        <w:ind w:firstLine="709"/>
        <w:jc w:val="both"/>
        <w:rPr>
          <w:b/>
          <w:bCs/>
        </w:rPr>
      </w:pPr>
      <w:r w:rsidRPr="00C97400">
        <w:t xml:space="preserve">Исполнителем оказаны </w:t>
      </w:r>
      <w:r w:rsidRPr="00C97400">
        <w:rPr>
          <w:lang w:eastAsia="zh-CN"/>
        </w:rPr>
        <w:t xml:space="preserve">автономной некоммерческой организации «Агентство </w:t>
      </w:r>
      <w:r w:rsidR="007E46DF" w:rsidRPr="00C97400">
        <w:t>по туризму и деловым коммуникациям</w:t>
      </w:r>
      <w:r w:rsidR="007E46DF" w:rsidRPr="00C97400">
        <w:rPr>
          <w:lang w:eastAsia="zh-CN"/>
        </w:rPr>
        <w:t xml:space="preserve"> </w:t>
      </w:r>
      <w:r w:rsidRPr="00C97400">
        <w:t xml:space="preserve">Ростовской области» следующие услуги </w:t>
      </w:r>
      <w:r w:rsidR="002D55FF" w:rsidRPr="00C97400">
        <w:t xml:space="preserve">по брендированию СВ-вагонов фирменного поезда «Премиум» в рамках внедрения маркетинговой стратегии туристской привлекательности Ростовской области </w:t>
      </w:r>
      <w:r w:rsidRPr="00C97400">
        <w:t xml:space="preserve">(далее именуемые – услуги) </w:t>
      </w:r>
      <w:r w:rsidRPr="00C97400">
        <w:rPr>
          <w:noProof/>
        </w:rPr>
        <w:t>в соответствии с техническим заданием (Приложение № 1 к Договору).</w:t>
      </w:r>
    </w:p>
    <w:p w14:paraId="4F0CC045" w14:textId="77777777" w:rsidR="00390910" w:rsidRPr="00C97400" w:rsidRDefault="00390910" w:rsidP="00390910">
      <w:pPr>
        <w:ind w:firstLine="567"/>
        <w:jc w:val="both"/>
      </w:pPr>
      <w:r w:rsidRPr="00C97400">
        <w:rPr>
          <w:lang w:eastAsia="ar-SA"/>
        </w:rPr>
        <w:t xml:space="preserve"> </w:t>
      </w:r>
    </w:p>
    <w:tbl>
      <w:tblPr>
        <w:tblW w:w="101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240"/>
        <w:gridCol w:w="992"/>
        <w:gridCol w:w="1488"/>
        <w:gridCol w:w="1499"/>
        <w:gridCol w:w="1401"/>
      </w:tblGrid>
      <w:tr w:rsidR="00390910" w:rsidRPr="00C97400" w14:paraId="4E8E06CA" w14:textId="77777777" w:rsidTr="003261E1">
        <w:tc>
          <w:tcPr>
            <w:tcW w:w="573" w:type="dxa"/>
          </w:tcPr>
          <w:p w14:paraId="3738E9F0" w14:textId="77777777" w:rsidR="00390910" w:rsidRPr="00C97400" w:rsidRDefault="00390910" w:rsidP="003261E1">
            <w:pPr>
              <w:jc w:val="center"/>
              <w:rPr>
                <w:b/>
                <w:bCs/>
              </w:rPr>
            </w:pPr>
            <w:r w:rsidRPr="00C97400">
              <w:rPr>
                <w:b/>
                <w:bCs/>
              </w:rPr>
              <w:t>№ п/п</w:t>
            </w:r>
          </w:p>
        </w:tc>
        <w:tc>
          <w:tcPr>
            <w:tcW w:w="4240" w:type="dxa"/>
          </w:tcPr>
          <w:p w14:paraId="1D7371FC" w14:textId="77777777" w:rsidR="00390910" w:rsidRPr="00C97400" w:rsidRDefault="00390910" w:rsidP="003261E1">
            <w:pPr>
              <w:jc w:val="center"/>
              <w:rPr>
                <w:b/>
                <w:bCs/>
              </w:rPr>
            </w:pPr>
            <w:r w:rsidRPr="00C97400">
              <w:rPr>
                <w:b/>
                <w:bCs/>
              </w:rPr>
              <w:t>Наименование оказываемой услуги</w:t>
            </w:r>
          </w:p>
        </w:tc>
        <w:tc>
          <w:tcPr>
            <w:tcW w:w="992" w:type="dxa"/>
          </w:tcPr>
          <w:p w14:paraId="70E88332" w14:textId="77777777" w:rsidR="00390910" w:rsidRPr="00C97400" w:rsidRDefault="00390910" w:rsidP="003261E1">
            <w:pPr>
              <w:jc w:val="center"/>
              <w:rPr>
                <w:b/>
                <w:bCs/>
              </w:rPr>
            </w:pPr>
            <w:r w:rsidRPr="00C97400">
              <w:rPr>
                <w:b/>
                <w:bCs/>
              </w:rPr>
              <w:t xml:space="preserve">Ед. изм. </w:t>
            </w:r>
          </w:p>
        </w:tc>
        <w:tc>
          <w:tcPr>
            <w:tcW w:w="1488" w:type="dxa"/>
          </w:tcPr>
          <w:p w14:paraId="22FE0D47" w14:textId="77777777" w:rsidR="00390910" w:rsidRPr="00C97400" w:rsidRDefault="00390910" w:rsidP="003261E1">
            <w:pPr>
              <w:jc w:val="center"/>
              <w:rPr>
                <w:b/>
                <w:bCs/>
              </w:rPr>
            </w:pPr>
            <w:r w:rsidRPr="00C97400">
              <w:rPr>
                <w:b/>
                <w:bCs/>
              </w:rPr>
              <w:t>Цена за ед. изм. (руб.)</w:t>
            </w:r>
          </w:p>
        </w:tc>
        <w:tc>
          <w:tcPr>
            <w:tcW w:w="1499" w:type="dxa"/>
          </w:tcPr>
          <w:p w14:paraId="075016DE" w14:textId="77777777" w:rsidR="00390910" w:rsidRPr="00C97400" w:rsidRDefault="00390910" w:rsidP="003261E1">
            <w:pPr>
              <w:jc w:val="center"/>
              <w:rPr>
                <w:b/>
                <w:bCs/>
              </w:rPr>
            </w:pPr>
            <w:r w:rsidRPr="00C97400">
              <w:rPr>
                <w:b/>
                <w:bCs/>
              </w:rPr>
              <w:t>Количество</w:t>
            </w:r>
          </w:p>
        </w:tc>
        <w:tc>
          <w:tcPr>
            <w:tcW w:w="1401" w:type="dxa"/>
          </w:tcPr>
          <w:p w14:paraId="2689ED5C" w14:textId="77777777" w:rsidR="00390910" w:rsidRPr="00C97400" w:rsidRDefault="00390910" w:rsidP="003261E1">
            <w:pPr>
              <w:jc w:val="center"/>
              <w:rPr>
                <w:b/>
                <w:bCs/>
              </w:rPr>
            </w:pPr>
            <w:r w:rsidRPr="00C97400">
              <w:rPr>
                <w:b/>
                <w:bCs/>
              </w:rPr>
              <w:t xml:space="preserve">Стоимость </w:t>
            </w:r>
          </w:p>
          <w:p w14:paraId="1463AA6E" w14:textId="77777777" w:rsidR="00390910" w:rsidRPr="00C97400" w:rsidRDefault="00390910" w:rsidP="003261E1">
            <w:pPr>
              <w:jc w:val="center"/>
              <w:rPr>
                <w:b/>
                <w:bCs/>
              </w:rPr>
            </w:pPr>
            <w:r w:rsidRPr="00C97400">
              <w:rPr>
                <w:b/>
                <w:bCs/>
              </w:rPr>
              <w:t>(руб.)</w:t>
            </w:r>
          </w:p>
        </w:tc>
      </w:tr>
      <w:tr w:rsidR="00390910" w:rsidRPr="00C97400" w14:paraId="518A0ED4" w14:textId="77777777" w:rsidTr="003261E1">
        <w:tc>
          <w:tcPr>
            <w:tcW w:w="573" w:type="dxa"/>
          </w:tcPr>
          <w:p w14:paraId="39A76281" w14:textId="77777777" w:rsidR="00390910" w:rsidRPr="00C97400" w:rsidRDefault="00390910" w:rsidP="003261E1">
            <w:pPr>
              <w:jc w:val="right"/>
            </w:pPr>
          </w:p>
        </w:tc>
        <w:tc>
          <w:tcPr>
            <w:tcW w:w="4240" w:type="dxa"/>
          </w:tcPr>
          <w:p w14:paraId="657AB0A6" w14:textId="77777777" w:rsidR="00390910" w:rsidRPr="00C97400" w:rsidRDefault="00390910" w:rsidP="003261E1">
            <w:pPr>
              <w:jc w:val="both"/>
            </w:pPr>
          </w:p>
        </w:tc>
        <w:tc>
          <w:tcPr>
            <w:tcW w:w="992" w:type="dxa"/>
          </w:tcPr>
          <w:p w14:paraId="2ED7BC94" w14:textId="77777777" w:rsidR="00390910" w:rsidRPr="00C97400" w:rsidRDefault="00390910" w:rsidP="003261E1">
            <w:pPr>
              <w:jc w:val="center"/>
            </w:pPr>
          </w:p>
        </w:tc>
        <w:tc>
          <w:tcPr>
            <w:tcW w:w="1488" w:type="dxa"/>
          </w:tcPr>
          <w:p w14:paraId="256A3F4D" w14:textId="77777777" w:rsidR="00390910" w:rsidRPr="00C97400" w:rsidRDefault="00390910" w:rsidP="003261E1">
            <w:pPr>
              <w:jc w:val="center"/>
            </w:pPr>
          </w:p>
        </w:tc>
        <w:tc>
          <w:tcPr>
            <w:tcW w:w="1499" w:type="dxa"/>
          </w:tcPr>
          <w:p w14:paraId="780B3606" w14:textId="77777777" w:rsidR="00390910" w:rsidRPr="00C97400" w:rsidRDefault="00390910" w:rsidP="003261E1">
            <w:pPr>
              <w:jc w:val="center"/>
            </w:pPr>
          </w:p>
        </w:tc>
        <w:tc>
          <w:tcPr>
            <w:tcW w:w="1401" w:type="dxa"/>
          </w:tcPr>
          <w:p w14:paraId="61248834" w14:textId="77777777" w:rsidR="00390910" w:rsidRPr="00C97400" w:rsidRDefault="00390910" w:rsidP="003261E1">
            <w:pPr>
              <w:jc w:val="center"/>
            </w:pPr>
          </w:p>
        </w:tc>
      </w:tr>
      <w:tr w:rsidR="00390910" w:rsidRPr="00C97400" w14:paraId="2A6D9756" w14:textId="77777777" w:rsidTr="003261E1">
        <w:tc>
          <w:tcPr>
            <w:tcW w:w="573" w:type="dxa"/>
          </w:tcPr>
          <w:p w14:paraId="3867AFFC" w14:textId="77777777" w:rsidR="00390910" w:rsidRPr="00C97400" w:rsidRDefault="00390910" w:rsidP="003261E1">
            <w:pPr>
              <w:jc w:val="right"/>
            </w:pPr>
          </w:p>
        </w:tc>
        <w:tc>
          <w:tcPr>
            <w:tcW w:w="4240" w:type="dxa"/>
          </w:tcPr>
          <w:p w14:paraId="7CD72FA2" w14:textId="77777777" w:rsidR="00390910" w:rsidRPr="00C97400" w:rsidRDefault="00390910" w:rsidP="003261E1">
            <w:pPr>
              <w:jc w:val="both"/>
            </w:pPr>
          </w:p>
        </w:tc>
        <w:tc>
          <w:tcPr>
            <w:tcW w:w="992" w:type="dxa"/>
          </w:tcPr>
          <w:p w14:paraId="664B58EE" w14:textId="77777777" w:rsidR="00390910" w:rsidRPr="00C97400" w:rsidRDefault="00390910" w:rsidP="003261E1">
            <w:pPr>
              <w:jc w:val="center"/>
            </w:pPr>
          </w:p>
        </w:tc>
        <w:tc>
          <w:tcPr>
            <w:tcW w:w="1488" w:type="dxa"/>
          </w:tcPr>
          <w:p w14:paraId="739F7EB2" w14:textId="77777777" w:rsidR="00390910" w:rsidRPr="00C97400" w:rsidRDefault="00390910" w:rsidP="003261E1">
            <w:pPr>
              <w:jc w:val="center"/>
            </w:pPr>
          </w:p>
        </w:tc>
        <w:tc>
          <w:tcPr>
            <w:tcW w:w="1499" w:type="dxa"/>
          </w:tcPr>
          <w:p w14:paraId="48CC6382" w14:textId="77777777" w:rsidR="00390910" w:rsidRPr="00C97400" w:rsidRDefault="00390910" w:rsidP="003261E1">
            <w:pPr>
              <w:jc w:val="center"/>
            </w:pPr>
          </w:p>
        </w:tc>
        <w:tc>
          <w:tcPr>
            <w:tcW w:w="1401" w:type="dxa"/>
          </w:tcPr>
          <w:p w14:paraId="64123AFB" w14:textId="77777777" w:rsidR="00390910" w:rsidRPr="00C97400" w:rsidRDefault="00390910" w:rsidP="003261E1">
            <w:pPr>
              <w:jc w:val="center"/>
            </w:pPr>
          </w:p>
        </w:tc>
      </w:tr>
    </w:tbl>
    <w:p w14:paraId="49538426" w14:textId="77777777" w:rsidR="00390910" w:rsidRPr="00C97400" w:rsidRDefault="00390910" w:rsidP="00390910">
      <w:pPr>
        <w:ind w:firstLine="540"/>
        <w:jc w:val="both"/>
      </w:pPr>
    </w:p>
    <w:p w14:paraId="5CDBECB2" w14:textId="78995948" w:rsidR="007E46DF" w:rsidRPr="00C97400" w:rsidRDefault="00390910" w:rsidP="007E46DF">
      <w:pPr>
        <w:ind w:firstLine="540"/>
        <w:jc w:val="both"/>
      </w:pPr>
      <w:r w:rsidRPr="00C97400">
        <w:t>К оплате по настоящему Акту подлежит _________ рублей</w:t>
      </w:r>
      <w:r w:rsidR="005E62D6" w:rsidRPr="00C97400">
        <w:t xml:space="preserve"> </w:t>
      </w:r>
      <w:r w:rsidR="007E46DF" w:rsidRPr="00C97400">
        <w:t>___копеек</w:t>
      </w:r>
      <w:r w:rsidR="001345E3" w:rsidRPr="00C97400">
        <w:t xml:space="preserve"> с учетом ранее перечисленного аванса в размере _________ рублей ___копеек.</w:t>
      </w:r>
    </w:p>
    <w:p w14:paraId="6B3F6F72" w14:textId="77777777" w:rsidR="00390910" w:rsidRPr="00C97400" w:rsidRDefault="00390910" w:rsidP="00390910">
      <w:pPr>
        <w:ind w:firstLine="540"/>
        <w:jc w:val="both"/>
      </w:pPr>
      <w:r w:rsidRPr="00C97400">
        <w:t xml:space="preserve">Услуги оказаны полностью и в обозначенный в Договоре срок. Стороны взаимных претензий не имеют. </w:t>
      </w:r>
    </w:p>
    <w:p w14:paraId="7BA34612" w14:textId="77777777" w:rsidR="00390910" w:rsidRPr="00C97400" w:rsidRDefault="00390910" w:rsidP="00390910">
      <w:pPr>
        <w:ind w:firstLine="540"/>
        <w:jc w:val="both"/>
      </w:pPr>
      <w:r w:rsidRPr="00C97400">
        <w:t>Настоящий Акт составлен в 2 (двух) экземплярах, имеющих равную юридическую силу, хранящихся по одному у каждой из Сторон.</w:t>
      </w:r>
    </w:p>
    <w:p w14:paraId="41C422D7" w14:textId="77777777" w:rsidR="00390910" w:rsidRPr="00C97400" w:rsidRDefault="00390910" w:rsidP="00390910">
      <w:pPr>
        <w:ind w:firstLine="567"/>
        <w:jc w:val="both"/>
      </w:pPr>
    </w:p>
    <w:p w14:paraId="1C796727" w14:textId="77777777" w:rsidR="00390910" w:rsidRPr="00C97400" w:rsidRDefault="00390910" w:rsidP="00390910">
      <w:pPr>
        <w:ind w:firstLine="567"/>
        <w:jc w:val="both"/>
      </w:pPr>
    </w:p>
    <w:tbl>
      <w:tblPr>
        <w:tblpPr w:leftFromText="180" w:rightFromText="180" w:vertAnchor="text" w:tblpX="-34" w:tblpY="1"/>
        <w:tblOverlap w:val="never"/>
        <w:tblW w:w="10470" w:type="dxa"/>
        <w:tblLayout w:type="fixed"/>
        <w:tblLook w:val="00A0" w:firstRow="1" w:lastRow="0" w:firstColumn="1" w:lastColumn="0" w:noHBand="0" w:noVBand="0"/>
      </w:tblPr>
      <w:tblGrid>
        <w:gridCol w:w="5492"/>
        <w:gridCol w:w="4978"/>
      </w:tblGrid>
      <w:tr w:rsidR="00390910" w:rsidRPr="00C97400" w14:paraId="0A3C4BED" w14:textId="77777777" w:rsidTr="003261E1">
        <w:trPr>
          <w:trHeight w:val="135"/>
        </w:trPr>
        <w:tc>
          <w:tcPr>
            <w:tcW w:w="5495" w:type="dxa"/>
          </w:tcPr>
          <w:p w14:paraId="7876FCDC" w14:textId="77777777" w:rsidR="00390910" w:rsidRPr="00C97400" w:rsidRDefault="00390910" w:rsidP="003261E1">
            <w:pPr>
              <w:keepNext/>
              <w:jc w:val="center"/>
              <w:outlineLvl w:val="3"/>
              <w:rPr>
                <w:b/>
                <w:bCs/>
                <w:spacing w:val="1"/>
              </w:rPr>
            </w:pPr>
            <w:r w:rsidRPr="00C97400">
              <w:rPr>
                <w:b/>
                <w:bCs/>
                <w:spacing w:val="1"/>
              </w:rPr>
              <w:t>ЗАКАЗЧИК:</w:t>
            </w:r>
          </w:p>
          <w:p w14:paraId="07CF7EE2" w14:textId="77777777" w:rsidR="00390910" w:rsidRPr="00C97400" w:rsidRDefault="00390910" w:rsidP="003261E1">
            <w:pPr>
              <w:keepNext/>
              <w:jc w:val="center"/>
              <w:outlineLvl w:val="3"/>
              <w:rPr>
                <w:b/>
                <w:bCs/>
                <w:spacing w:val="1"/>
              </w:rPr>
            </w:pPr>
          </w:p>
        </w:tc>
        <w:tc>
          <w:tcPr>
            <w:tcW w:w="4980" w:type="dxa"/>
          </w:tcPr>
          <w:p w14:paraId="3E435A6D" w14:textId="77777777" w:rsidR="00390910" w:rsidRPr="00C97400" w:rsidRDefault="00390910" w:rsidP="003261E1">
            <w:pPr>
              <w:keepNext/>
              <w:jc w:val="center"/>
              <w:outlineLvl w:val="3"/>
              <w:rPr>
                <w:b/>
                <w:bCs/>
                <w:spacing w:val="1"/>
              </w:rPr>
            </w:pPr>
            <w:r w:rsidRPr="00C97400">
              <w:rPr>
                <w:b/>
                <w:bCs/>
                <w:spacing w:val="1"/>
              </w:rPr>
              <w:t>ИСПОЛНИТЕЛЬ:</w:t>
            </w:r>
          </w:p>
          <w:p w14:paraId="38F0D586" w14:textId="77777777" w:rsidR="00390910" w:rsidRPr="00C97400" w:rsidRDefault="00390910" w:rsidP="003261E1">
            <w:pPr>
              <w:jc w:val="center"/>
              <w:rPr>
                <w:b/>
                <w:bCs/>
              </w:rPr>
            </w:pPr>
          </w:p>
        </w:tc>
      </w:tr>
      <w:tr w:rsidR="00390910" w:rsidRPr="00C97400" w14:paraId="4FCAA777" w14:textId="77777777" w:rsidTr="003261E1">
        <w:trPr>
          <w:trHeight w:val="135"/>
        </w:trPr>
        <w:tc>
          <w:tcPr>
            <w:tcW w:w="5495" w:type="dxa"/>
          </w:tcPr>
          <w:p w14:paraId="46397932" w14:textId="77777777" w:rsidR="00390910" w:rsidRPr="00C97400" w:rsidRDefault="00390910" w:rsidP="003261E1">
            <w:pPr>
              <w:jc w:val="center"/>
            </w:pPr>
            <w:r w:rsidRPr="00C97400">
              <w:t>Должность, ФИО</w:t>
            </w:r>
          </w:p>
        </w:tc>
        <w:tc>
          <w:tcPr>
            <w:tcW w:w="4980" w:type="dxa"/>
          </w:tcPr>
          <w:p w14:paraId="25EB528D" w14:textId="77777777" w:rsidR="00390910" w:rsidRPr="00C97400" w:rsidRDefault="00390910" w:rsidP="003261E1">
            <w:pPr>
              <w:jc w:val="center"/>
            </w:pPr>
            <w:r w:rsidRPr="00C97400">
              <w:t>Должность, ФИО</w:t>
            </w:r>
          </w:p>
        </w:tc>
      </w:tr>
      <w:tr w:rsidR="00390910" w:rsidRPr="00C97400" w14:paraId="6FE2E8C5" w14:textId="77777777" w:rsidTr="003261E1">
        <w:trPr>
          <w:trHeight w:val="135"/>
        </w:trPr>
        <w:tc>
          <w:tcPr>
            <w:tcW w:w="5495" w:type="dxa"/>
          </w:tcPr>
          <w:p w14:paraId="2C875B92" w14:textId="77777777" w:rsidR="00390910" w:rsidRPr="00C97400" w:rsidRDefault="00390910" w:rsidP="003261E1">
            <w:pPr>
              <w:jc w:val="center"/>
            </w:pPr>
            <w:r w:rsidRPr="00C97400">
              <w:t>_______________________</w:t>
            </w:r>
          </w:p>
          <w:p w14:paraId="5FD0B39F" w14:textId="77777777" w:rsidR="00390910" w:rsidRPr="00C97400" w:rsidRDefault="00390910" w:rsidP="003261E1">
            <w:pPr>
              <w:jc w:val="center"/>
            </w:pPr>
            <w:r w:rsidRPr="00C97400">
              <w:t>(Подпись)</w:t>
            </w:r>
          </w:p>
        </w:tc>
        <w:tc>
          <w:tcPr>
            <w:tcW w:w="4980" w:type="dxa"/>
          </w:tcPr>
          <w:p w14:paraId="6487D4D1" w14:textId="77777777" w:rsidR="00390910" w:rsidRPr="00C97400" w:rsidRDefault="00390910" w:rsidP="003261E1">
            <w:pPr>
              <w:jc w:val="center"/>
            </w:pPr>
            <w:r w:rsidRPr="00C97400">
              <w:t>_______________________</w:t>
            </w:r>
          </w:p>
          <w:p w14:paraId="49FC5202" w14:textId="77777777" w:rsidR="00390910" w:rsidRPr="00C97400" w:rsidRDefault="00390910" w:rsidP="003261E1">
            <w:pPr>
              <w:tabs>
                <w:tab w:val="left" w:pos="660"/>
                <w:tab w:val="center" w:pos="2399"/>
              </w:tabs>
              <w:jc w:val="both"/>
            </w:pPr>
            <w:r w:rsidRPr="00C97400">
              <w:tab/>
            </w:r>
            <w:r w:rsidRPr="00C97400">
              <w:tab/>
              <w:t>(Подпись)</w:t>
            </w:r>
          </w:p>
        </w:tc>
      </w:tr>
      <w:tr w:rsidR="00390910" w:rsidRPr="0014563A" w14:paraId="0E15612A" w14:textId="77777777" w:rsidTr="003261E1">
        <w:trPr>
          <w:trHeight w:val="135"/>
        </w:trPr>
        <w:tc>
          <w:tcPr>
            <w:tcW w:w="5495" w:type="dxa"/>
          </w:tcPr>
          <w:p w14:paraId="6F08C9CC" w14:textId="77777777" w:rsidR="00390910" w:rsidRPr="00C97400" w:rsidRDefault="00390910" w:rsidP="003261E1">
            <w:pPr>
              <w:autoSpaceDE w:val="0"/>
              <w:autoSpaceDN w:val="0"/>
              <w:jc w:val="center"/>
            </w:pPr>
            <w:r w:rsidRPr="00C97400">
              <w:t>МП</w:t>
            </w:r>
          </w:p>
        </w:tc>
        <w:tc>
          <w:tcPr>
            <w:tcW w:w="4980" w:type="dxa"/>
          </w:tcPr>
          <w:p w14:paraId="3F32773E" w14:textId="77777777" w:rsidR="00390910" w:rsidRPr="0014563A" w:rsidRDefault="00390910" w:rsidP="003261E1">
            <w:pPr>
              <w:jc w:val="center"/>
            </w:pPr>
            <w:r w:rsidRPr="00C97400">
              <w:t>МП</w:t>
            </w:r>
          </w:p>
        </w:tc>
      </w:tr>
    </w:tbl>
    <w:p w14:paraId="653D415A" w14:textId="77777777" w:rsidR="00390910" w:rsidRPr="0014563A" w:rsidRDefault="00390910" w:rsidP="00390910">
      <w:pPr>
        <w:jc w:val="right"/>
        <w:rPr>
          <w:b/>
          <w:bCs/>
        </w:rPr>
      </w:pPr>
    </w:p>
    <w:p w14:paraId="7A010344" w14:textId="77777777" w:rsidR="00390910" w:rsidRPr="0014563A" w:rsidRDefault="00390910" w:rsidP="00390910">
      <w:pPr>
        <w:jc w:val="right"/>
        <w:rPr>
          <w:b/>
          <w:bCs/>
        </w:rPr>
      </w:pPr>
    </w:p>
    <w:p w14:paraId="13E74549" w14:textId="77777777" w:rsidR="00390910" w:rsidRPr="0014563A" w:rsidRDefault="00390910" w:rsidP="00390910">
      <w:pPr>
        <w:rPr>
          <w:b/>
          <w:bCs/>
        </w:rPr>
      </w:pPr>
    </w:p>
    <w:p w14:paraId="2A59C57B" w14:textId="77777777" w:rsidR="00390910" w:rsidRPr="0014563A" w:rsidRDefault="00390910" w:rsidP="00390910"/>
    <w:p w14:paraId="3BFDDE4F" w14:textId="77777777" w:rsidR="001B4EDF" w:rsidRPr="0014563A" w:rsidRDefault="001B4EDF" w:rsidP="00945A48">
      <w:pPr>
        <w:jc w:val="right"/>
        <w:rPr>
          <w:lang w:val="en-US"/>
        </w:rPr>
      </w:pPr>
    </w:p>
    <w:sectPr w:rsidR="001B4EDF" w:rsidRPr="0014563A" w:rsidSect="00825CAF">
      <w:headerReference w:type="default" r:id="rId10"/>
      <w:footerReference w:type="default" r:id="rId11"/>
      <w:type w:val="continuous"/>
      <w:pgSz w:w="11906" w:h="16838"/>
      <w:pgMar w:top="993" w:right="567" w:bottom="993" w:left="1134"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9ECC" w14:textId="77777777" w:rsidR="00314451" w:rsidRDefault="00314451">
      <w:r>
        <w:separator/>
      </w:r>
    </w:p>
  </w:endnote>
  <w:endnote w:type="continuationSeparator" w:id="0">
    <w:p w14:paraId="45185061" w14:textId="77777777" w:rsidR="00314451" w:rsidRDefault="0031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6C06" w14:textId="5DBF45E4" w:rsidR="00CB5BDE" w:rsidRDefault="007E505F">
    <w:pPr>
      <w:pStyle w:val="a4"/>
      <w:jc w:val="right"/>
    </w:pPr>
    <w:r>
      <w:rPr>
        <w:noProof/>
      </w:rPr>
      <w:fldChar w:fldCharType="begin"/>
    </w:r>
    <w:r>
      <w:rPr>
        <w:noProof/>
      </w:rPr>
      <w:instrText>PAGE   \* MERGEFORMAT</w:instrText>
    </w:r>
    <w:r>
      <w:rPr>
        <w:noProof/>
      </w:rP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2BC1" w14:textId="77777777" w:rsidR="00314451" w:rsidRDefault="00314451">
      <w:r>
        <w:separator/>
      </w:r>
    </w:p>
  </w:footnote>
  <w:footnote w:type="continuationSeparator" w:id="0">
    <w:p w14:paraId="1D86ACE4" w14:textId="77777777" w:rsidR="00314451" w:rsidRDefault="0031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B55B" w14:textId="77777777" w:rsidR="00CB5BDE" w:rsidRDefault="00000000" w:rsidP="002A762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C41"/>
    <w:multiLevelType w:val="hybridMultilevel"/>
    <w:tmpl w:val="41C45656"/>
    <w:lvl w:ilvl="0" w:tplc="36C0D2B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B6FDA"/>
    <w:multiLevelType w:val="hybridMultilevel"/>
    <w:tmpl w:val="AA8EAF3C"/>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107E2"/>
    <w:multiLevelType w:val="multilevel"/>
    <w:tmpl w:val="CCD22A1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 w15:restartNumberingAfterBreak="0">
    <w:nsid w:val="069B0C2F"/>
    <w:multiLevelType w:val="hybridMultilevel"/>
    <w:tmpl w:val="2E12D066"/>
    <w:lvl w:ilvl="0" w:tplc="4EFA2D1C">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15:restartNumberingAfterBreak="0">
    <w:nsid w:val="0BD80E40"/>
    <w:multiLevelType w:val="multilevel"/>
    <w:tmpl w:val="60A625AA"/>
    <w:lvl w:ilvl="0">
      <w:start w:val="1"/>
      <w:numFmt w:val="decimal"/>
      <w:lvlText w:val="%1."/>
      <w:lvlJc w:val="left"/>
      <w:pPr>
        <w:ind w:left="1353" w:hanging="360"/>
      </w:pPr>
      <w:rPr>
        <w:rFonts w:hint="default"/>
      </w:rPr>
    </w:lvl>
    <w:lvl w:ilvl="1">
      <w:start w:val="1"/>
      <w:numFmt w:val="decimal"/>
      <w:isLgl/>
      <w:lvlText w:val="%2."/>
      <w:lvlJc w:val="left"/>
      <w:pPr>
        <w:ind w:left="1353" w:hanging="360"/>
      </w:pPr>
      <w:rPr>
        <w:rFonts w:ascii="Times New Roman" w:eastAsia="Times New Roman"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0CF424CF"/>
    <w:multiLevelType w:val="hybridMultilevel"/>
    <w:tmpl w:val="BEC4DCC0"/>
    <w:lvl w:ilvl="0" w:tplc="F7B0C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F67A13"/>
    <w:multiLevelType w:val="hybridMultilevel"/>
    <w:tmpl w:val="621C5134"/>
    <w:lvl w:ilvl="0" w:tplc="E182F73C">
      <w:start w:val="1"/>
      <w:numFmt w:val="bullet"/>
      <w:lvlText w:val=""/>
      <w:lvlJc w:val="left"/>
      <w:pPr>
        <w:ind w:left="33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2378FF"/>
    <w:multiLevelType w:val="hybridMultilevel"/>
    <w:tmpl w:val="4E382FDC"/>
    <w:lvl w:ilvl="0" w:tplc="F7B0C9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FD62E91"/>
    <w:multiLevelType w:val="hybridMultilevel"/>
    <w:tmpl w:val="4F4CAD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44A0F2C"/>
    <w:multiLevelType w:val="hybridMultilevel"/>
    <w:tmpl w:val="7E3AFFEC"/>
    <w:lvl w:ilvl="0" w:tplc="F7B0C9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4B16E44"/>
    <w:multiLevelType w:val="multilevel"/>
    <w:tmpl w:val="CCD22A1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1" w15:restartNumberingAfterBreak="0">
    <w:nsid w:val="199E755B"/>
    <w:multiLevelType w:val="multilevel"/>
    <w:tmpl w:val="0F1E6274"/>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CF217DE"/>
    <w:multiLevelType w:val="hybridMultilevel"/>
    <w:tmpl w:val="A726E200"/>
    <w:lvl w:ilvl="0" w:tplc="F7B0C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AB2E24"/>
    <w:multiLevelType w:val="hybridMultilevel"/>
    <w:tmpl w:val="D36E9B3A"/>
    <w:lvl w:ilvl="0" w:tplc="4EFA2D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FA2545C"/>
    <w:multiLevelType w:val="hybridMultilevel"/>
    <w:tmpl w:val="1062E152"/>
    <w:lvl w:ilvl="0" w:tplc="F7B0C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1333C9"/>
    <w:multiLevelType w:val="multilevel"/>
    <w:tmpl w:val="CCD22A1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6" w15:restartNumberingAfterBreak="0">
    <w:nsid w:val="23BB01D7"/>
    <w:multiLevelType w:val="hybridMultilevel"/>
    <w:tmpl w:val="808E2B8A"/>
    <w:lvl w:ilvl="0" w:tplc="F7B0C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EF6DCC"/>
    <w:multiLevelType w:val="multilevel"/>
    <w:tmpl w:val="CCD22A1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2B047849"/>
    <w:multiLevelType w:val="hybridMultilevel"/>
    <w:tmpl w:val="B0509826"/>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4B27CB"/>
    <w:multiLevelType w:val="hybridMultilevel"/>
    <w:tmpl w:val="5686D9A2"/>
    <w:lvl w:ilvl="0" w:tplc="17EAA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8A5D92"/>
    <w:multiLevelType w:val="hybridMultilevel"/>
    <w:tmpl w:val="E2A42F8E"/>
    <w:lvl w:ilvl="0" w:tplc="17EAAE4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5E6366"/>
    <w:multiLevelType w:val="hybridMultilevel"/>
    <w:tmpl w:val="3A7E7790"/>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411A8F"/>
    <w:multiLevelType w:val="multilevel"/>
    <w:tmpl w:val="60A625AA"/>
    <w:lvl w:ilvl="0">
      <w:start w:val="1"/>
      <w:numFmt w:val="decimal"/>
      <w:lvlText w:val="%1."/>
      <w:lvlJc w:val="left"/>
      <w:pPr>
        <w:ind w:left="1353" w:hanging="360"/>
      </w:pPr>
      <w:rPr>
        <w:rFonts w:hint="default"/>
      </w:rPr>
    </w:lvl>
    <w:lvl w:ilvl="1">
      <w:start w:val="1"/>
      <w:numFmt w:val="decimal"/>
      <w:isLgl/>
      <w:lvlText w:val="%2."/>
      <w:lvlJc w:val="left"/>
      <w:pPr>
        <w:ind w:left="1353" w:hanging="360"/>
      </w:pPr>
      <w:rPr>
        <w:rFonts w:ascii="Times New Roman" w:eastAsia="Times New Roman"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3" w15:restartNumberingAfterBreak="0">
    <w:nsid w:val="55EF69BA"/>
    <w:multiLevelType w:val="hybridMultilevel"/>
    <w:tmpl w:val="805E3B36"/>
    <w:lvl w:ilvl="0" w:tplc="4EFA2D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7EB2650"/>
    <w:multiLevelType w:val="hybridMultilevel"/>
    <w:tmpl w:val="917248CE"/>
    <w:lvl w:ilvl="0" w:tplc="FFFFFFFF">
      <w:start w:val="1"/>
      <w:numFmt w:val="decimal"/>
      <w:lvlText w:val="%1."/>
      <w:lvlJc w:val="left"/>
      <w:pPr>
        <w:ind w:left="1069" w:hanging="360"/>
      </w:pPr>
      <w:rPr>
        <w:rFonts w:hint="default"/>
        <w:b w:val="0"/>
        <w:bCs w:val="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59D62E2B"/>
    <w:multiLevelType w:val="hybridMultilevel"/>
    <w:tmpl w:val="EC7872E2"/>
    <w:lvl w:ilvl="0" w:tplc="F7B0C9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C56095A"/>
    <w:multiLevelType w:val="multilevel"/>
    <w:tmpl w:val="CCD22A1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7" w15:restartNumberingAfterBreak="0">
    <w:nsid w:val="5D9B3CE4"/>
    <w:multiLevelType w:val="multilevel"/>
    <w:tmpl w:val="CCD22A1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8" w15:restartNumberingAfterBreak="0">
    <w:nsid w:val="62150677"/>
    <w:multiLevelType w:val="hybridMultilevel"/>
    <w:tmpl w:val="6AA0E3B6"/>
    <w:lvl w:ilvl="0" w:tplc="17EAA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3D5C46"/>
    <w:multiLevelType w:val="hybridMultilevel"/>
    <w:tmpl w:val="917248CE"/>
    <w:lvl w:ilvl="0" w:tplc="FFFFFFFF">
      <w:start w:val="1"/>
      <w:numFmt w:val="decimal"/>
      <w:lvlText w:val="%1."/>
      <w:lvlJc w:val="left"/>
      <w:pPr>
        <w:ind w:left="1069" w:hanging="360"/>
      </w:pPr>
      <w:rPr>
        <w:rFonts w:hint="default"/>
        <w:b w:val="0"/>
        <w:bCs w:val="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677A7D78"/>
    <w:multiLevelType w:val="hybridMultilevel"/>
    <w:tmpl w:val="5AA0FDA8"/>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576ABA"/>
    <w:multiLevelType w:val="multilevel"/>
    <w:tmpl w:val="9B96430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6D7457EC"/>
    <w:multiLevelType w:val="hybridMultilevel"/>
    <w:tmpl w:val="795E76F0"/>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6C762F"/>
    <w:multiLevelType w:val="multilevel"/>
    <w:tmpl w:val="60A625AA"/>
    <w:lvl w:ilvl="0">
      <w:start w:val="1"/>
      <w:numFmt w:val="decimal"/>
      <w:lvlText w:val="%1."/>
      <w:lvlJc w:val="left"/>
      <w:pPr>
        <w:ind w:left="1353" w:hanging="360"/>
      </w:pPr>
      <w:rPr>
        <w:rFonts w:hint="default"/>
      </w:rPr>
    </w:lvl>
    <w:lvl w:ilvl="1">
      <w:start w:val="1"/>
      <w:numFmt w:val="decimal"/>
      <w:isLgl/>
      <w:lvlText w:val="%2."/>
      <w:lvlJc w:val="left"/>
      <w:pPr>
        <w:ind w:left="1353" w:hanging="360"/>
      </w:pPr>
      <w:rPr>
        <w:rFonts w:ascii="Times New Roman" w:eastAsia="Times New Roman"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4" w15:restartNumberingAfterBreak="0">
    <w:nsid w:val="71842352"/>
    <w:multiLevelType w:val="hybridMultilevel"/>
    <w:tmpl w:val="917248CE"/>
    <w:lvl w:ilvl="0" w:tplc="5C2465B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B463CB"/>
    <w:multiLevelType w:val="hybridMultilevel"/>
    <w:tmpl w:val="2604AACC"/>
    <w:lvl w:ilvl="0" w:tplc="1F880D4A">
      <w:start w:val="1"/>
      <w:numFmt w:val="decimal"/>
      <w:lvlText w:val="%1."/>
      <w:lvlJc w:val="left"/>
      <w:pPr>
        <w:ind w:left="17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EE76D1"/>
    <w:multiLevelType w:val="multilevel"/>
    <w:tmpl w:val="194E3120"/>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7" w15:restartNumberingAfterBreak="0">
    <w:nsid w:val="7ED21C75"/>
    <w:multiLevelType w:val="hybridMultilevel"/>
    <w:tmpl w:val="C6F8C1D4"/>
    <w:lvl w:ilvl="0" w:tplc="6B504E5A">
      <w:start w:val="2"/>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36439758">
    <w:abstractNumId w:val="36"/>
  </w:num>
  <w:num w:numId="2" w16cid:durableId="1411780607">
    <w:abstractNumId w:val="34"/>
  </w:num>
  <w:num w:numId="3" w16cid:durableId="1349020640">
    <w:abstractNumId w:val="11"/>
  </w:num>
  <w:num w:numId="4" w16cid:durableId="613440086">
    <w:abstractNumId w:val="16"/>
  </w:num>
  <w:num w:numId="5" w16cid:durableId="515389921">
    <w:abstractNumId w:val="14"/>
  </w:num>
  <w:num w:numId="6" w16cid:durableId="1834753913">
    <w:abstractNumId w:val="5"/>
  </w:num>
  <w:num w:numId="7" w16cid:durableId="235824284">
    <w:abstractNumId w:val="12"/>
  </w:num>
  <w:num w:numId="8" w16cid:durableId="577523044">
    <w:abstractNumId w:val="9"/>
  </w:num>
  <w:num w:numId="9" w16cid:durableId="158622067">
    <w:abstractNumId w:val="25"/>
  </w:num>
  <w:num w:numId="10" w16cid:durableId="1237401793">
    <w:abstractNumId w:val="21"/>
  </w:num>
  <w:num w:numId="11" w16cid:durableId="2021158720">
    <w:abstractNumId w:val="32"/>
  </w:num>
  <w:num w:numId="12" w16cid:durableId="956988148">
    <w:abstractNumId w:val="6"/>
  </w:num>
  <w:num w:numId="13" w16cid:durableId="1496217023">
    <w:abstractNumId w:val="0"/>
  </w:num>
  <w:num w:numId="14" w16cid:durableId="1786266546">
    <w:abstractNumId w:val="7"/>
  </w:num>
  <w:num w:numId="15" w16cid:durableId="313946477">
    <w:abstractNumId w:val="33"/>
  </w:num>
  <w:num w:numId="16" w16cid:durableId="234633385">
    <w:abstractNumId w:val="18"/>
  </w:num>
  <w:num w:numId="17" w16cid:durableId="360479073">
    <w:abstractNumId w:val="1"/>
  </w:num>
  <w:num w:numId="18" w16cid:durableId="649672264">
    <w:abstractNumId w:val="30"/>
  </w:num>
  <w:num w:numId="19" w16cid:durableId="2058505281">
    <w:abstractNumId w:val="10"/>
  </w:num>
  <w:num w:numId="20" w16cid:durableId="365835633">
    <w:abstractNumId w:val="27"/>
  </w:num>
  <w:num w:numId="21" w16cid:durableId="1013993751">
    <w:abstractNumId w:val="26"/>
  </w:num>
  <w:num w:numId="22" w16cid:durableId="508257024">
    <w:abstractNumId w:val="2"/>
  </w:num>
  <w:num w:numId="23" w16cid:durableId="1341002544">
    <w:abstractNumId w:val="15"/>
  </w:num>
  <w:num w:numId="24" w16cid:durableId="209152908">
    <w:abstractNumId w:val="17"/>
  </w:num>
  <w:num w:numId="25" w16cid:durableId="762183987">
    <w:abstractNumId w:val="37"/>
  </w:num>
  <w:num w:numId="26" w16cid:durableId="1928615919">
    <w:abstractNumId w:val="4"/>
  </w:num>
  <w:num w:numId="27" w16cid:durableId="1616597408">
    <w:abstractNumId w:val="22"/>
  </w:num>
  <w:num w:numId="28" w16cid:durableId="1900631800">
    <w:abstractNumId w:val="35"/>
  </w:num>
  <w:num w:numId="29" w16cid:durableId="1297493451">
    <w:abstractNumId w:val="8"/>
  </w:num>
  <w:num w:numId="30" w16cid:durableId="477264722">
    <w:abstractNumId w:val="23"/>
  </w:num>
  <w:num w:numId="31" w16cid:durableId="1229224380">
    <w:abstractNumId w:val="3"/>
  </w:num>
  <w:num w:numId="32" w16cid:durableId="1423531551">
    <w:abstractNumId w:val="13"/>
  </w:num>
  <w:num w:numId="33" w16cid:durableId="892469414">
    <w:abstractNumId w:val="31"/>
  </w:num>
  <w:num w:numId="34" w16cid:durableId="648946637">
    <w:abstractNumId w:val="29"/>
  </w:num>
  <w:num w:numId="35" w16cid:durableId="346561124">
    <w:abstractNumId w:val="24"/>
  </w:num>
  <w:num w:numId="36" w16cid:durableId="892078978">
    <w:abstractNumId w:val="20"/>
  </w:num>
  <w:num w:numId="37" w16cid:durableId="1055087021">
    <w:abstractNumId w:val="19"/>
  </w:num>
  <w:num w:numId="38" w16cid:durableId="1923783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1B"/>
    <w:rsid w:val="0000215E"/>
    <w:rsid w:val="0000512F"/>
    <w:rsid w:val="0003589D"/>
    <w:rsid w:val="00037342"/>
    <w:rsid w:val="0008645D"/>
    <w:rsid w:val="000866ED"/>
    <w:rsid w:val="000A16FD"/>
    <w:rsid w:val="000A1ADD"/>
    <w:rsid w:val="000A3DBD"/>
    <w:rsid w:val="000A5204"/>
    <w:rsid w:val="000A7D2A"/>
    <w:rsid w:val="000B2B48"/>
    <w:rsid w:val="000B4834"/>
    <w:rsid w:val="000B7D6F"/>
    <w:rsid w:val="000C6306"/>
    <w:rsid w:val="001131D3"/>
    <w:rsid w:val="00133EB5"/>
    <w:rsid w:val="001345E3"/>
    <w:rsid w:val="0014563A"/>
    <w:rsid w:val="00147C07"/>
    <w:rsid w:val="00160471"/>
    <w:rsid w:val="0016192B"/>
    <w:rsid w:val="00176C2E"/>
    <w:rsid w:val="00181163"/>
    <w:rsid w:val="001A04C5"/>
    <w:rsid w:val="001B3DA9"/>
    <w:rsid w:val="001B4EDF"/>
    <w:rsid w:val="001B5426"/>
    <w:rsid w:val="001B5534"/>
    <w:rsid w:val="001E16BB"/>
    <w:rsid w:val="0020745C"/>
    <w:rsid w:val="00220D31"/>
    <w:rsid w:val="00221B44"/>
    <w:rsid w:val="00225798"/>
    <w:rsid w:val="00226965"/>
    <w:rsid w:val="002272A6"/>
    <w:rsid w:val="0024799B"/>
    <w:rsid w:val="00263FD9"/>
    <w:rsid w:val="00272CC9"/>
    <w:rsid w:val="00276483"/>
    <w:rsid w:val="00284877"/>
    <w:rsid w:val="002867B0"/>
    <w:rsid w:val="002A18C9"/>
    <w:rsid w:val="002B4C70"/>
    <w:rsid w:val="002D059D"/>
    <w:rsid w:val="002D5282"/>
    <w:rsid w:val="002D55FF"/>
    <w:rsid w:val="002D689E"/>
    <w:rsid w:val="002E1A56"/>
    <w:rsid w:val="002F0F0C"/>
    <w:rsid w:val="002F4B70"/>
    <w:rsid w:val="002F59D6"/>
    <w:rsid w:val="00304911"/>
    <w:rsid w:val="003053CE"/>
    <w:rsid w:val="003054A6"/>
    <w:rsid w:val="00312816"/>
    <w:rsid w:val="00314451"/>
    <w:rsid w:val="00322C42"/>
    <w:rsid w:val="00333602"/>
    <w:rsid w:val="0034026A"/>
    <w:rsid w:val="00342C38"/>
    <w:rsid w:val="00360BE7"/>
    <w:rsid w:val="003807CE"/>
    <w:rsid w:val="00381C05"/>
    <w:rsid w:val="00390910"/>
    <w:rsid w:val="003A0312"/>
    <w:rsid w:val="003A5783"/>
    <w:rsid w:val="003A5F09"/>
    <w:rsid w:val="003B2053"/>
    <w:rsid w:val="003D1885"/>
    <w:rsid w:val="003D6744"/>
    <w:rsid w:val="003E4E6C"/>
    <w:rsid w:val="003E58AC"/>
    <w:rsid w:val="003E7F61"/>
    <w:rsid w:val="00406259"/>
    <w:rsid w:val="00410D92"/>
    <w:rsid w:val="00414AB9"/>
    <w:rsid w:val="00421F14"/>
    <w:rsid w:val="00430841"/>
    <w:rsid w:val="00431160"/>
    <w:rsid w:val="00435C75"/>
    <w:rsid w:val="00444888"/>
    <w:rsid w:val="00452356"/>
    <w:rsid w:val="004526F3"/>
    <w:rsid w:val="004555BD"/>
    <w:rsid w:val="00460E9B"/>
    <w:rsid w:val="004638AF"/>
    <w:rsid w:val="00465631"/>
    <w:rsid w:val="00471613"/>
    <w:rsid w:val="00476F1C"/>
    <w:rsid w:val="004846EE"/>
    <w:rsid w:val="00490512"/>
    <w:rsid w:val="00494170"/>
    <w:rsid w:val="004A7F06"/>
    <w:rsid w:val="004B0D16"/>
    <w:rsid w:val="004B1589"/>
    <w:rsid w:val="004B53B5"/>
    <w:rsid w:val="004B780B"/>
    <w:rsid w:val="004C72C2"/>
    <w:rsid w:val="004D1B1A"/>
    <w:rsid w:val="004F1F5A"/>
    <w:rsid w:val="004F203F"/>
    <w:rsid w:val="004F35A0"/>
    <w:rsid w:val="004F36D2"/>
    <w:rsid w:val="004F585E"/>
    <w:rsid w:val="0052690F"/>
    <w:rsid w:val="00526E10"/>
    <w:rsid w:val="005349EC"/>
    <w:rsid w:val="00542BD6"/>
    <w:rsid w:val="00547454"/>
    <w:rsid w:val="00552E0D"/>
    <w:rsid w:val="00562FAA"/>
    <w:rsid w:val="00567CFD"/>
    <w:rsid w:val="00570A8E"/>
    <w:rsid w:val="005744E5"/>
    <w:rsid w:val="00575345"/>
    <w:rsid w:val="0058457D"/>
    <w:rsid w:val="00584FAC"/>
    <w:rsid w:val="0058570F"/>
    <w:rsid w:val="00597D61"/>
    <w:rsid w:val="005B6CED"/>
    <w:rsid w:val="005C3015"/>
    <w:rsid w:val="005C676A"/>
    <w:rsid w:val="005D3375"/>
    <w:rsid w:val="005E248E"/>
    <w:rsid w:val="005E62D6"/>
    <w:rsid w:val="0060235E"/>
    <w:rsid w:val="00603B26"/>
    <w:rsid w:val="00611ECE"/>
    <w:rsid w:val="00635483"/>
    <w:rsid w:val="00635610"/>
    <w:rsid w:val="0065061D"/>
    <w:rsid w:val="00654C8E"/>
    <w:rsid w:val="0065719A"/>
    <w:rsid w:val="00660D30"/>
    <w:rsid w:val="006706F1"/>
    <w:rsid w:val="00683D68"/>
    <w:rsid w:val="00683FF8"/>
    <w:rsid w:val="006C7C20"/>
    <w:rsid w:val="006D40DB"/>
    <w:rsid w:val="006E381E"/>
    <w:rsid w:val="006F426A"/>
    <w:rsid w:val="006F5522"/>
    <w:rsid w:val="006F56F1"/>
    <w:rsid w:val="007069B8"/>
    <w:rsid w:val="0071771F"/>
    <w:rsid w:val="00722340"/>
    <w:rsid w:val="00725B3E"/>
    <w:rsid w:val="007504B8"/>
    <w:rsid w:val="00750FC8"/>
    <w:rsid w:val="0076704A"/>
    <w:rsid w:val="00773040"/>
    <w:rsid w:val="00775EF1"/>
    <w:rsid w:val="00775F2D"/>
    <w:rsid w:val="007771F1"/>
    <w:rsid w:val="00777CC5"/>
    <w:rsid w:val="007842F1"/>
    <w:rsid w:val="0078481C"/>
    <w:rsid w:val="00793FCA"/>
    <w:rsid w:val="007A0912"/>
    <w:rsid w:val="007A5EE5"/>
    <w:rsid w:val="007B3A13"/>
    <w:rsid w:val="007B673C"/>
    <w:rsid w:val="007C2A10"/>
    <w:rsid w:val="007D5E85"/>
    <w:rsid w:val="007E3B90"/>
    <w:rsid w:val="007E46DF"/>
    <w:rsid w:val="007E505F"/>
    <w:rsid w:val="007E7F7A"/>
    <w:rsid w:val="007F596F"/>
    <w:rsid w:val="00803F68"/>
    <w:rsid w:val="008153BA"/>
    <w:rsid w:val="00825CAF"/>
    <w:rsid w:val="008304DB"/>
    <w:rsid w:val="00845925"/>
    <w:rsid w:val="00845E27"/>
    <w:rsid w:val="008524BC"/>
    <w:rsid w:val="00856705"/>
    <w:rsid w:val="00880659"/>
    <w:rsid w:val="00882C67"/>
    <w:rsid w:val="00885E6F"/>
    <w:rsid w:val="00890DC7"/>
    <w:rsid w:val="00896FBD"/>
    <w:rsid w:val="008A0F92"/>
    <w:rsid w:val="008A128F"/>
    <w:rsid w:val="008A34DD"/>
    <w:rsid w:val="008B1F49"/>
    <w:rsid w:val="008B668F"/>
    <w:rsid w:val="008C0FA9"/>
    <w:rsid w:val="008C18ED"/>
    <w:rsid w:val="008D0B1A"/>
    <w:rsid w:val="008D6F29"/>
    <w:rsid w:val="008E2FAD"/>
    <w:rsid w:val="008E47BF"/>
    <w:rsid w:val="008F0B5A"/>
    <w:rsid w:val="008F6640"/>
    <w:rsid w:val="008F7995"/>
    <w:rsid w:val="0091079A"/>
    <w:rsid w:val="00915CC2"/>
    <w:rsid w:val="009169B3"/>
    <w:rsid w:val="009244CB"/>
    <w:rsid w:val="009315BB"/>
    <w:rsid w:val="00932572"/>
    <w:rsid w:val="00937407"/>
    <w:rsid w:val="00945A48"/>
    <w:rsid w:val="0095530D"/>
    <w:rsid w:val="00974755"/>
    <w:rsid w:val="00976347"/>
    <w:rsid w:val="00981DD1"/>
    <w:rsid w:val="00987146"/>
    <w:rsid w:val="00995907"/>
    <w:rsid w:val="009A2A8C"/>
    <w:rsid w:val="009B57BA"/>
    <w:rsid w:val="009D07D3"/>
    <w:rsid w:val="009E2318"/>
    <w:rsid w:val="009E36BB"/>
    <w:rsid w:val="009F2CD8"/>
    <w:rsid w:val="00A02DA4"/>
    <w:rsid w:val="00A2344A"/>
    <w:rsid w:val="00A27830"/>
    <w:rsid w:val="00A30E96"/>
    <w:rsid w:val="00A327AF"/>
    <w:rsid w:val="00A45409"/>
    <w:rsid w:val="00A55718"/>
    <w:rsid w:val="00A603BD"/>
    <w:rsid w:val="00A770D5"/>
    <w:rsid w:val="00A80D2B"/>
    <w:rsid w:val="00A83886"/>
    <w:rsid w:val="00A83D4D"/>
    <w:rsid w:val="00A86EF3"/>
    <w:rsid w:val="00A90505"/>
    <w:rsid w:val="00AB28EB"/>
    <w:rsid w:val="00AB6BEB"/>
    <w:rsid w:val="00AC6B03"/>
    <w:rsid w:val="00AC701C"/>
    <w:rsid w:val="00AD114B"/>
    <w:rsid w:val="00AD5822"/>
    <w:rsid w:val="00AD58FF"/>
    <w:rsid w:val="00AE1AC7"/>
    <w:rsid w:val="00AE5C4B"/>
    <w:rsid w:val="00B03FDC"/>
    <w:rsid w:val="00B26971"/>
    <w:rsid w:val="00B3001F"/>
    <w:rsid w:val="00B462F6"/>
    <w:rsid w:val="00B51B0C"/>
    <w:rsid w:val="00B54955"/>
    <w:rsid w:val="00B54AF0"/>
    <w:rsid w:val="00B55879"/>
    <w:rsid w:val="00B61C64"/>
    <w:rsid w:val="00B61D8F"/>
    <w:rsid w:val="00B63894"/>
    <w:rsid w:val="00B8472A"/>
    <w:rsid w:val="00B93FF5"/>
    <w:rsid w:val="00BB0AD8"/>
    <w:rsid w:val="00BC7585"/>
    <w:rsid w:val="00BF39D1"/>
    <w:rsid w:val="00C01619"/>
    <w:rsid w:val="00C202D8"/>
    <w:rsid w:val="00C42800"/>
    <w:rsid w:val="00C51E0B"/>
    <w:rsid w:val="00C6045D"/>
    <w:rsid w:val="00C6369A"/>
    <w:rsid w:val="00C66502"/>
    <w:rsid w:val="00C86EFC"/>
    <w:rsid w:val="00C93A1E"/>
    <w:rsid w:val="00C97400"/>
    <w:rsid w:val="00CA047E"/>
    <w:rsid w:val="00CA47D0"/>
    <w:rsid w:val="00CB2CB1"/>
    <w:rsid w:val="00CC2B9C"/>
    <w:rsid w:val="00CC2E2E"/>
    <w:rsid w:val="00CC47D2"/>
    <w:rsid w:val="00CD111C"/>
    <w:rsid w:val="00CD334F"/>
    <w:rsid w:val="00CD3C6C"/>
    <w:rsid w:val="00CD6FC2"/>
    <w:rsid w:val="00CE0E48"/>
    <w:rsid w:val="00CE65C9"/>
    <w:rsid w:val="00CF3AC2"/>
    <w:rsid w:val="00D06653"/>
    <w:rsid w:val="00D25385"/>
    <w:rsid w:val="00D25810"/>
    <w:rsid w:val="00D365EE"/>
    <w:rsid w:val="00D52AAA"/>
    <w:rsid w:val="00D547F6"/>
    <w:rsid w:val="00D64989"/>
    <w:rsid w:val="00D7297C"/>
    <w:rsid w:val="00D77E52"/>
    <w:rsid w:val="00D84BE8"/>
    <w:rsid w:val="00D8634B"/>
    <w:rsid w:val="00D908FD"/>
    <w:rsid w:val="00D93105"/>
    <w:rsid w:val="00D93BC0"/>
    <w:rsid w:val="00D95210"/>
    <w:rsid w:val="00DA45A8"/>
    <w:rsid w:val="00DA7FCA"/>
    <w:rsid w:val="00DB58E8"/>
    <w:rsid w:val="00DC42AD"/>
    <w:rsid w:val="00DF6580"/>
    <w:rsid w:val="00E0238E"/>
    <w:rsid w:val="00E03772"/>
    <w:rsid w:val="00E10224"/>
    <w:rsid w:val="00E1581B"/>
    <w:rsid w:val="00E37300"/>
    <w:rsid w:val="00E506A7"/>
    <w:rsid w:val="00E5143E"/>
    <w:rsid w:val="00E516FF"/>
    <w:rsid w:val="00E565CB"/>
    <w:rsid w:val="00E60FC8"/>
    <w:rsid w:val="00E74FBC"/>
    <w:rsid w:val="00E82AF8"/>
    <w:rsid w:val="00E83E6F"/>
    <w:rsid w:val="00E870C5"/>
    <w:rsid w:val="00EA371B"/>
    <w:rsid w:val="00EB31E4"/>
    <w:rsid w:val="00EB423B"/>
    <w:rsid w:val="00EC6C33"/>
    <w:rsid w:val="00ED60AC"/>
    <w:rsid w:val="00EE026A"/>
    <w:rsid w:val="00EE7950"/>
    <w:rsid w:val="00EF723C"/>
    <w:rsid w:val="00F043C3"/>
    <w:rsid w:val="00F22A21"/>
    <w:rsid w:val="00F34B57"/>
    <w:rsid w:val="00F44CFF"/>
    <w:rsid w:val="00F6199D"/>
    <w:rsid w:val="00F62283"/>
    <w:rsid w:val="00F66DA8"/>
    <w:rsid w:val="00F71E5A"/>
    <w:rsid w:val="00F724CE"/>
    <w:rsid w:val="00F77B6E"/>
    <w:rsid w:val="00F97147"/>
    <w:rsid w:val="00FA5C1E"/>
    <w:rsid w:val="00FB1076"/>
    <w:rsid w:val="00FB1594"/>
    <w:rsid w:val="00FB24B1"/>
    <w:rsid w:val="00FB2830"/>
    <w:rsid w:val="00FD0312"/>
    <w:rsid w:val="00FD227B"/>
    <w:rsid w:val="00FD6132"/>
    <w:rsid w:val="00FE5FB0"/>
    <w:rsid w:val="00FE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2255"/>
  <w15:chartTrackingRefBased/>
  <w15:docId w15:val="{136C22FC-795B-473D-8B1B-1CF90C20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81B"/>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581B"/>
    <w:rPr>
      <w:rFonts w:cs="Times New Roman"/>
      <w:color w:val="0000FF"/>
      <w:u w:val="single"/>
    </w:rPr>
  </w:style>
  <w:style w:type="paragraph" w:styleId="a4">
    <w:name w:val="footer"/>
    <w:basedOn w:val="a"/>
    <w:link w:val="a5"/>
    <w:uiPriority w:val="99"/>
    <w:rsid w:val="00E1581B"/>
    <w:pPr>
      <w:tabs>
        <w:tab w:val="center" w:pos="4677"/>
        <w:tab w:val="right" w:pos="9355"/>
      </w:tabs>
    </w:pPr>
    <w:rPr>
      <w:u w:color="000000"/>
    </w:rPr>
  </w:style>
  <w:style w:type="character" w:customStyle="1" w:styleId="a5">
    <w:name w:val="Нижний колонтитул Знак"/>
    <w:basedOn w:val="a0"/>
    <w:link w:val="a4"/>
    <w:uiPriority w:val="99"/>
    <w:rsid w:val="00E1581B"/>
    <w:rPr>
      <w:rFonts w:eastAsia="Times New Roman"/>
      <w:sz w:val="24"/>
      <w:szCs w:val="24"/>
      <w:u w:color="000000"/>
      <w:lang w:eastAsia="ru-RU"/>
    </w:rPr>
  </w:style>
  <w:style w:type="paragraph" w:styleId="a6">
    <w:name w:val="header"/>
    <w:aliases w:val="Linie,Знак8,Header/Footer,header odd,Hyphen,הנדון"/>
    <w:basedOn w:val="a"/>
    <w:link w:val="a7"/>
    <w:uiPriority w:val="99"/>
    <w:rsid w:val="00E1581B"/>
    <w:pPr>
      <w:tabs>
        <w:tab w:val="center" w:pos="4677"/>
        <w:tab w:val="right" w:pos="9355"/>
      </w:tabs>
    </w:pPr>
  </w:style>
  <w:style w:type="character" w:customStyle="1" w:styleId="a7">
    <w:name w:val="Верхний колонтитул Знак"/>
    <w:aliases w:val="Linie Знак,Знак8 Знак,Header/Footer Знак,header odd Знак,Hyphen Знак,הנדון Знак"/>
    <w:basedOn w:val="a0"/>
    <w:link w:val="a6"/>
    <w:uiPriority w:val="99"/>
    <w:rsid w:val="00E1581B"/>
    <w:rPr>
      <w:rFonts w:eastAsia="Times New Roman"/>
      <w:sz w:val="24"/>
      <w:szCs w:val="24"/>
      <w:lang w:eastAsia="ru-RU"/>
    </w:rPr>
  </w:style>
  <w:style w:type="paragraph" w:styleId="HTML">
    <w:name w:val="HTML Preformatted"/>
    <w:basedOn w:val="a"/>
    <w:link w:val="HTML0"/>
    <w:uiPriority w:val="99"/>
    <w:rsid w:val="00E1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1581B"/>
    <w:rPr>
      <w:rFonts w:ascii="Courier New" w:eastAsia="Times New Roman" w:hAnsi="Courier New"/>
      <w:sz w:val="20"/>
      <w:szCs w:val="20"/>
      <w:lang w:eastAsia="ru-RU"/>
    </w:rPr>
  </w:style>
  <w:style w:type="paragraph" w:styleId="a8">
    <w:name w:val="List Paragraph"/>
    <w:aliases w:val="Маркер"/>
    <w:basedOn w:val="a"/>
    <w:uiPriority w:val="99"/>
    <w:qFormat/>
    <w:rsid w:val="00E1581B"/>
    <w:pPr>
      <w:ind w:left="720"/>
    </w:pPr>
    <w:rPr>
      <w:u w:color="000000"/>
    </w:rPr>
  </w:style>
  <w:style w:type="character" w:styleId="a9">
    <w:name w:val="Unresolved Mention"/>
    <w:basedOn w:val="a0"/>
    <w:uiPriority w:val="99"/>
    <w:semiHidden/>
    <w:unhideWhenUsed/>
    <w:rsid w:val="003A0312"/>
    <w:rPr>
      <w:color w:val="605E5C"/>
      <w:shd w:val="clear" w:color="auto" w:fill="E1DFDD"/>
    </w:rPr>
  </w:style>
  <w:style w:type="character" w:styleId="aa">
    <w:name w:val="annotation reference"/>
    <w:basedOn w:val="a0"/>
    <w:uiPriority w:val="99"/>
    <w:semiHidden/>
    <w:unhideWhenUsed/>
    <w:rsid w:val="005744E5"/>
    <w:rPr>
      <w:sz w:val="16"/>
      <w:szCs w:val="16"/>
    </w:rPr>
  </w:style>
  <w:style w:type="paragraph" w:styleId="ab">
    <w:name w:val="annotation text"/>
    <w:basedOn w:val="a"/>
    <w:link w:val="ac"/>
    <w:uiPriority w:val="99"/>
    <w:unhideWhenUsed/>
    <w:rsid w:val="005744E5"/>
    <w:rPr>
      <w:sz w:val="20"/>
      <w:szCs w:val="20"/>
    </w:rPr>
  </w:style>
  <w:style w:type="character" w:customStyle="1" w:styleId="ac">
    <w:name w:val="Текст примечания Знак"/>
    <w:basedOn w:val="a0"/>
    <w:link w:val="ab"/>
    <w:uiPriority w:val="99"/>
    <w:rsid w:val="005744E5"/>
    <w:rPr>
      <w:rFonts w:eastAsia="Times New Roman"/>
      <w:sz w:val="20"/>
      <w:szCs w:val="20"/>
      <w:lang w:eastAsia="ru-RU"/>
    </w:rPr>
  </w:style>
  <w:style w:type="paragraph" w:styleId="ad">
    <w:name w:val="annotation subject"/>
    <w:basedOn w:val="ab"/>
    <w:next w:val="ab"/>
    <w:link w:val="ae"/>
    <w:uiPriority w:val="99"/>
    <w:semiHidden/>
    <w:unhideWhenUsed/>
    <w:rsid w:val="005744E5"/>
    <w:rPr>
      <w:b/>
      <w:bCs/>
    </w:rPr>
  </w:style>
  <w:style w:type="character" w:customStyle="1" w:styleId="ae">
    <w:name w:val="Тема примечания Знак"/>
    <w:basedOn w:val="ac"/>
    <w:link w:val="ad"/>
    <w:uiPriority w:val="99"/>
    <w:semiHidden/>
    <w:rsid w:val="005744E5"/>
    <w:rPr>
      <w:rFonts w:eastAsia="Times New Roman"/>
      <w:b/>
      <w:bCs/>
      <w:sz w:val="20"/>
      <w:szCs w:val="20"/>
      <w:lang w:eastAsia="ru-RU"/>
    </w:rPr>
  </w:style>
  <w:style w:type="paragraph" w:customStyle="1" w:styleId="Textbody">
    <w:name w:val="Text body"/>
    <w:basedOn w:val="a"/>
    <w:rsid w:val="00490512"/>
    <w:pPr>
      <w:suppressAutoHyphens/>
      <w:autoSpaceDN w:val="0"/>
      <w:jc w:val="both"/>
      <w:textAlignment w:val="baseline"/>
    </w:pPr>
    <w:rPr>
      <w:sz w:val="22"/>
      <w:szCs w:val="22"/>
    </w:rPr>
  </w:style>
  <w:style w:type="paragraph" w:styleId="af">
    <w:name w:val="footnote text"/>
    <w:basedOn w:val="a"/>
    <w:link w:val="af0"/>
    <w:uiPriority w:val="99"/>
    <w:semiHidden/>
    <w:unhideWhenUsed/>
    <w:rsid w:val="00E82AF8"/>
    <w:rPr>
      <w:sz w:val="20"/>
      <w:szCs w:val="20"/>
    </w:rPr>
  </w:style>
  <w:style w:type="character" w:customStyle="1" w:styleId="af0">
    <w:name w:val="Текст сноски Знак"/>
    <w:basedOn w:val="a0"/>
    <w:link w:val="af"/>
    <w:uiPriority w:val="99"/>
    <w:semiHidden/>
    <w:rsid w:val="00E82AF8"/>
    <w:rPr>
      <w:rFonts w:eastAsia="Times New Roman"/>
      <w:sz w:val="20"/>
      <w:szCs w:val="20"/>
      <w:lang w:eastAsia="ru-RU"/>
    </w:rPr>
  </w:style>
  <w:style w:type="character" w:styleId="af1">
    <w:name w:val="footnote reference"/>
    <w:basedOn w:val="a0"/>
    <w:uiPriority w:val="99"/>
    <w:semiHidden/>
    <w:unhideWhenUsed/>
    <w:rsid w:val="00E82AF8"/>
    <w:rPr>
      <w:vertAlign w:val="superscript"/>
    </w:rPr>
  </w:style>
  <w:style w:type="table" w:styleId="af2">
    <w:name w:val="Table Grid"/>
    <w:basedOn w:val="a1"/>
    <w:uiPriority w:val="39"/>
    <w:rsid w:val="0013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art-r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art-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9E52-0E0B-4E79-A5CB-E3006E6B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19</Pages>
  <Words>6240</Words>
  <Characters>35573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artro12@outlook.com</dc:creator>
  <cp:keywords/>
  <dc:description/>
  <cp:lastModifiedBy>Виктория Щербакова</cp:lastModifiedBy>
  <cp:revision>22</cp:revision>
  <cp:lastPrinted>2021-06-25T07:00:00Z</cp:lastPrinted>
  <dcterms:created xsi:type="dcterms:W3CDTF">2022-09-09T13:55:00Z</dcterms:created>
  <dcterms:modified xsi:type="dcterms:W3CDTF">2022-11-23T14:48:00Z</dcterms:modified>
</cp:coreProperties>
</file>